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EB" w:rsidRPr="000F5DEB" w:rsidRDefault="000F5DEB">
      <w:pPr>
        <w:pStyle w:val="a4"/>
        <w:spacing w:before="73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Pr="000F5DEB">
        <w:rPr>
          <w:sz w:val="24"/>
        </w:rPr>
        <w:t>Утверждено</w:t>
      </w:r>
    </w:p>
    <w:p w:rsidR="000F5DEB" w:rsidRPr="000F5DEB" w:rsidRDefault="000F5DEB">
      <w:pPr>
        <w:pStyle w:val="a4"/>
        <w:spacing w:before="7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  <w:r w:rsidRPr="000F5DEB">
        <w:rPr>
          <w:sz w:val="24"/>
        </w:rPr>
        <w:t>Приказом от 04.12.2024 №187</w:t>
      </w:r>
      <w:r w:rsidRPr="000F5DEB">
        <w:rPr>
          <w:sz w:val="24"/>
        </w:rPr>
        <w:br/>
      </w:r>
    </w:p>
    <w:p w:rsidR="00A413AB" w:rsidRPr="004601CA" w:rsidRDefault="000F5DEB">
      <w:pPr>
        <w:pStyle w:val="a4"/>
        <w:spacing w:before="73"/>
        <w:rPr>
          <w:b/>
          <w:sz w:val="28"/>
        </w:rPr>
      </w:pPr>
      <w:bookmarkStart w:id="0" w:name="_GoBack"/>
      <w:r w:rsidRPr="004601CA">
        <w:rPr>
          <w:b/>
          <w:sz w:val="28"/>
        </w:rPr>
        <w:t xml:space="preserve">Положение </w:t>
      </w:r>
      <w:r w:rsidR="004601CA" w:rsidRPr="004601CA">
        <w:rPr>
          <w:b/>
          <w:sz w:val="28"/>
        </w:rPr>
        <w:t>«О</w:t>
      </w:r>
      <w:r w:rsidRPr="004601CA">
        <w:rPr>
          <w:b/>
          <w:sz w:val="28"/>
        </w:rPr>
        <w:t xml:space="preserve"> п</w:t>
      </w:r>
      <w:r w:rsidR="00983472" w:rsidRPr="004601CA">
        <w:rPr>
          <w:b/>
          <w:sz w:val="28"/>
        </w:rPr>
        <w:t>олитик</w:t>
      </w:r>
      <w:r w:rsidRPr="004601CA">
        <w:rPr>
          <w:b/>
          <w:sz w:val="28"/>
        </w:rPr>
        <w:t>е</w:t>
      </w:r>
      <w:r w:rsidR="00983472" w:rsidRPr="004601CA">
        <w:rPr>
          <w:b/>
          <w:spacing w:val="-11"/>
          <w:sz w:val="28"/>
        </w:rPr>
        <w:t xml:space="preserve"> </w:t>
      </w:r>
      <w:r w:rsidR="00983472" w:rsidRPr="004601CA">
        <w:rPr>
          <w:b/>
          <w:sz w:val="28"/>
        </w:rPr>
        <w:t>в</w:t>
      </w:r>
      <w:r w:rsidR="00983472" w:rsidRPr="004601CA">
        <w:rPr>
          <w:b/>
          <w:spacing w:val="-13"/>
          <w:sz w:val="28"/>
        </w:rPr>
        <w:t xml:space="preserve"> </w:t>
      </w:r>
      <w:r w:rsidR="00983472" w:rsidRPr="004601CA">
        <w:rPr>
          <w:b/>
          <w:sz w:val="28"/>
        </w:rPr>
        <w:t>отношении</w:t>
      </w:r>
      <w:r w:rsidR="00983472" w:rsidRPr="004601CA">
        <w:rPr>
          <w:b/>
          <w:spacing w:val="-12"/>
          <w:sz w:val="28"/>
        </w:rPr>
        <w:t xml:space="preserve"> </w:t>
      </w:r>
      <w:r w:rsidR="00983472" w:rsidRPr="004601CA">
        <w:rPr>
          <w:b/>
          <w:sz w:val="28"/>
        </w:rPr>
        <w:t>обработки</w:t>
      </w:r>
      <w:r w:rsidR="00983472" w:rsidRPr="004601CA">
        <w:rPr>
          <w:b/>
          <w:spacing w:val="-11"/>
          <w:sz w:val="28"/>
        </w:rPr>
        <w:t xml:space="preserve"> </w:t>
      </w:r>
      <w:r w:rsidR="00983472" w:rsidRPr="004601CA">
        <w:rPr>
          <w:b/>
          <w:sz w:val="28"/>
        </w:rPr>
        <w:t>персональных</w:t>
      </w:r>
      <w:r w:rsidR="00983472" w:rsidRPr="004601CA">
        <w:rPr>
          <w:b/>
          <w:spacing w:val="-12"/>
          <w:sz w:val="28"/>
        </w:rPr>
        <w:t xml:space="preserve"> </w:t>
      </w:r>
      <w:r w:rsidR="00983472" w:rsidRPr="004601CA">
        <w:rPr>
          <w:b/>
          <w:spacing w:val="-2"/>
          <w:sz w:val="28"/>
        </w:rPr>
        <w:t>данных</w:t>
      </w:r>
    </w:p>
    <w:bookmarkEnd w:id="0"/>
    <w:p w:rsidR="00A413AB" w:rsidRPr="004601CA" w:rsidRDefault="000F5DEB">
      <w:pPr>
        <w:pStyle w:val="a4"/>
        <w:ind w:right="846"/>
        <w:rPr>
          <w:sz w:val="28"/>
        </w:rPr>
      </w:pPr>
      <w:r w:rsidRPr="004601CA">
        <w:rPr>
          <w:b/>
          <w:spacing w:val="-2"/>
          <w:sz w:val="28"/>
        </w:rPr>
        <w:t xml:space="preserve">в МБОУ «Основная общеобразовательная школа №20» </w:t>
      </w:r>
      <w:proofErr w:type="spellStart"/>
      <w:r w:rsidRPr="004601CA">
        <w:rPr>
          <w:b/>
          <w:spacing w:val="-2"/>
          <w:sz w:val="28"/>
        </w:rPr>
        <w:t>г.Калуги</w:t>
      </w:r>
      <w:proofErr w:type="spellEnd"/>
      <w:r w:rsidR="004601CA" w:rsidRPr="004601CA">
        <w:rPr>
          <w:b/>
          <w:spacing w:val="-2"/>
          <w:sz w:val="28"/>
        </w:rPr>
        <w:t>»</w:t>
      </w:r>
    </w:p>
    <w:p w:rsidR="00A413AB" w:rsidRDefault="00A413AB">
      <w:pPr>
        <w:pStyle w:val="a3"/>
        <w:spacing w:before="31"/>
        <w:ind w:left="0" w:firstLine="0"/>
        <w:rPr>
          <w:sz w:val="32"/>
        </w:rPr>
      </w:pP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Общие</w:t>
      </w:r>
      <w:r w:rsidRPr="00085212">
        <w:rPr>
          <w:spacing w:val="-3"/>
          <w:sz w:val="28"/>
          <w:szCs w:val="28"/>
        </w:rPr>
        <w:t xml:space="preserve"> </w:t>
      </w:r>
      <w:r w:rsidRPr="00085212">
        <w:rPr>
          <w:spacing w:val="-2"/>
          <w:sz w:val="28"/>
          <w:szCs w:val="28"/>
        </w:rPr>
        <w:t>положения</w:t>
      </w:r>
    </w:p>
    <w:p w:rsidR="00A413AB" w:rsidRPr="00085212" w:rsidRDefault="00983472" w:rsidP="00085212">
      <w:pPr>
        <w:pStyle w:val="a3"/>
        <w:spacing w:before="0"/>
        <w:ind w:left="0" w:firstLine="709"/>
        <w:jc w:val="both"/>
        <w:rPr>
          <w:szCs w:val="28"/>
        </w:rPr>
      </w:pPr>
      <w:r w:rsidRPr="00085212">
        <w:rPr>
          <w:szCs w:val="28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о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персональных</w:t>
      </w:r>
      <w:r w:rsidRPr="00085212">
        <w:rPr>
          <w:spacing w:val="-6"/>
          <w:szCs w:val="28"/>
        </w:rPr>
        <w:t xml:space="preserve"> </w:t>
      </w:r>
      <w:r w:rsidRPr="00085212">
        <w:rPr>
          <w:szCs w:val="28"/>
        </w:rPr>
        <w:t>данных)</w:t>
      </w:r>
      <w:r w:rsidRPr="00085212">
        <w:rPr>
          <w:spacing w:val="-6"/>
          <w:szCs w:val="28"/>
        </w:rPr>
        <w:t xml:space="preserve"> </w:t>
      </w:r>
      <w:r w:rsidRPr="00085212">
        <w:rPr>
          <w:szCs w:val="28"/>
        </w:rPr>
        <w:t>и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определяет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порядок</w:t>
      </w:r>
      <w:r w:rsidRPr="00085212">
        <w:rPr>
          <w:spacing w:val="-1"/>
          <w:szCs w:val="28"/>
        </w:rPr>
        <w:t xml:space="preserve"> </w:t>
      </w:r>
      <w:r w:rsidRPr="00085212">
        <w:rPr>
          <w:szCs w:val="28"/>
        </w:rPr>
        <w:t>обработки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персональных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данных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и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меры</w:t>
      </w:r>
      <w:r w:rsidRPr="00085212">
        <w:rPr>
          <w:spacing w:val="-6"/>
          <w:szCs w:val="28"/>
        </w:rPr>
        <w:t xml:space="preserve"> </w:t>
      </w:r>
      <w:r w:rsidRPr="00085212">
        <w:rPr>
          <w:szCs w:val="28"/>
        </w:rPr>
        <w:t xml:space="preserve">по обеспечению безопасности персональных данных, предпринимаемые </w:t>
      </w:r>
      <w:r w:rsidRPr="00085212">
        <w:rPr>
          <w:color w:val="000000"/>
          <w:szCs w:val="28"/>
          <w:u w:val="single"/>
          <w:shd w:val="clear" w:color="auto" w:fill="FBF7E2"/>
        </w:rPr>
        <w:t>«</w:t>
      </w:r>
      <w:r w:rsidR="004601CA" w:rsidRPr="00085212">
        <w:rPr>
          <w:color w:val="000000"/>
          <w:szCs w:val="28"/>
          <w:u w:val="single"/>
          <w:shd w:val="clear" w:color="auto" w:fill="FBF7E2"/>
        </w:rPr>
        <w:t xml:space="preserve">МБОУ «Основная общеобразовательная школа №20» </w:t>
      </w:r>
      <w:proofErr w:type="spellStart"/>
      <w:r w:rsidR="004601CA" w:rsidRPr="00085212">
        <w:rPr>
          <w:color w:val="000000"/>
          <w:szCs w:val="28"/>
          <w:u w:val="single"/>
          <w:shd w:val="clear" w:color="auto" w:fill="FBF7E2"/>
        </w:rPr>
        <w:t>г.Калуги</w:t>
      </w:r>
      <w:proofErr w:type="spellEnd"/>
      <w:r w:rsidRPr="00085212">
        <w:rPr>
          <w:color w:val="000000"/>
          <w:szCs w:val="28"/>
          <w:u w:val="single"/>
          <w:shd w:val="clear" w:color="auto" w:fill="FBF7E2"/>
        </w:rPr>
        <w:t xml:space="preserve">» </w:t>
      </w:r>
      <w:r w:rsidRPr="00085212">
        <w:rPr>
          <w:color w:val="000000"/>
          <w:szCs w:val="28"/>
        </w:rPr>
        <w:t>(далее – Оператор).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Оператор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ставит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своей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важнейшей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целью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условием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осуществления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своей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 xml:space="preserve">Настоящая политика Оператора в отношении обработки персональных </w:t>
      </w:r>
      <w:r w:rsidRPr="00085212">
        <w:rPr>
          <w:sz w:val="24"/>
          <w:szCs w:val="28"/>
        </w:rPr>
        <w:t>данных (далее – Политика)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применяется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ко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всей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информации,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которую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Оператор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может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получить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посетителях</w:t>
      </w:r>
      <w:r w:rsidRPr="00085212">
        <w:rPr>
          <w:spacing w:val="-2"/>
          <w:sz w:val="24"/>
          <w:szCs w:val="28"/>
        </w:rPr>
        <w:t xml:space="preserve"> </w:t>
      </w:r>
      <w:proofErr w:type="gramStart"/>
      <w:r w:rsidRPr="00085212">
        <w:rPr>
          <w:sz w:val="24"/>
          <w:szCs w:val="28"/>
        </w:rPr>
        <w:t>веб- сайта</w:t>
      </w:r>
      <w:proofErr w:type="gramEnd"/>
      <w:r w:rsidRPr="00085212">
        <w:rPr>
          <w:sz w:val="24"/>
          <w:szCs w:val="28"/>
        </w:rPr>
        <w:t xml:space="preserve"> </w:t>
      </w:r>
      <w:r w:rsidR="004601CA" w:rsidRPr="00085212">
        <w:rPr>
          <w:color w:val="000000"/>
          <w:sz w:val="24"/>
          <w:szCs w:val="28"/>
          <w:u w:val="single"/>
          <w:shd w:val="clear" w:color="auto" w:fill="FBF7E2"/>
        </w:rPr>
        <w:t>https://shkola20kaluga-r40.gosweb.gosuslugi.ru/</w:t>
      </w:r>
      <w:r w:rsidRPr="00085212">
        <w:rPr>
          <w:color w:val="000000"/>
          <w:sz w:val="24"/>
          <w:szCs w:val="28"/>
        </w:rPr>
        <w:t>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Основные</w:t>
      </w:r>
      <w:r w:rsidRPr="00085212">
        <w:rPr>
          <w:spacing w:val="-3"/>
          <w:sz w:val="28"/>
          <w:szCs w:val="28"/>
        </w:rPr>
        <w:t xml:space="preserve"> </w:t>
      </w:r>
      <w:r w:rsidRPr="00085212">
        <w:rPr>
          <w:sz w:val="28"/>
          <w:szCs w:val="28"/>
        </w:rPr>
        <w:t>понятия,</w:t>
      </w:r>
      <w:r w:rsidRPr="00085212">
        <w:rPr>
          <w:spacing w:val="-3"/>
          <w:sz w:val="28"/>
          <w:szCs w:val="28"/>
        </w:rPr>
        <w:t xml:space="preserve"> </w:t>
      </w:r>
      <w:r w:rsidRPr="00085212">
        <w:rPr>
          <w:sz w:val="28"/>
          <w:szCs w:val="28"/>
        </w:rPr>
        <w:t>используемые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z w:val="28"/>
          <w:szCs w:val="28"/>
        </w:rPr>
        <w:t xml:space="preserve">в </w:t>
      </w:r>
      <w:r w:rsidRPr="00085212">
        <w:rPr>
          <w:spacing w:val="-2"/>
          <w:sz w:val="28"/>
          <w:szCs w:val="28"/>
        </w:rPr>
        <w:t>Политике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Автоматизированная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обработка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–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обработка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 данных с помощью средств вычислительной техники.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Блокирование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–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временное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прекращение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обработки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 данных (за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исключением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случаев,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если обработка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необходима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для уточнения персональных данных).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Cs w:val="28"/>
        </w:rPr>
      </w:pPr>
      <w:r w:rsidRPr="00085212">
        <w:rPr>
          <w:sz w:val="24"/>
          <w:szCs w:val="28"/>
        </w:rPr>
        <w:t>Веб-сайт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–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совокупность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графических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информационных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материалов,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также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программ для ЭВМ и баз данных, обеспечивающих их доступность в сети интернет по сетевому</w:t>
      </w:r>
      <w:r w:rsidR="00085212" w:rsidRPr="00085212">
        <w:rPr>
          <w:sz w:val="24"/>
          <w:szCs w:val="28"/>
        </w:rPr>
        <w:t xml:space="preserve"> </w:t>
      </w:r>
      <w:r w:rsidRPr="00085212">
        <w:rPr>
          <w:sz w:val="24"/>
          <w:szCs w:val="28"/>
        </w:rPr>
        <w:t>адресу</w:t>
      </w:r>
      <w:r w:rsidRPr="00085212">
        <w:rPr>
          <w:spacing w:val="-4"/>
          <w:sz w:val="24"/>
          <w:szCs w:val="28"/>
        </w:rPr>
        <w:t xml:space="preserve"> </w:t>
      </w:r>
      <w:r w:rsidR="004601CA" w:rsidRPr="00085212">
        <w:rPr>
          <w:color w:val="000000"/>
          <w:sz w:val="24"/>
          <w:szCs w:val="28"/>
          <w:u w:val="single"/>
          <w:shd w:val="clear" w:color="auto" w:fill="FBF7E2"/>
        </w:rPr>
        <w:t>https://shkola20kaluga-r40.gosweb.gosuslugi.ru/</w:t>
      </w:r>
      <w:r w:rsidR="004601CA" w:rsidRPr="00085212">
        <w:rPr>
          <w:color w:val="000000"/>
          <w:sz w:val="24"/>
          <w:szCs w:val="28"/>
        </w:rPr>
        <w:t>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Информационная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система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—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совокупность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</w:t>
      </w:r>
      <w:r w:rsidRPr="00085212">
        <w:rPr>
          <w:sz w:val="24"/>
          <w:szCs w:val="28"/>
        </w:rPr>
        <w:t>одержащихся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Обезличивание персональных данных — действия, в результате которых невозможно определить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без</w:t>
      </w:r>
      <w:r w:rsidRPr="00085212">
        <w:rPr>
          <w:spacing w:val="-9"/>
          <w:sz w:val="24"/>
          <w:szCs w:val="28"/>
        </w:rPr>
        <w:t xml:space="preserve"> </w:t>
      </w:r>
      <w:r w:rsidRPr="00085212">
        <w:rPr>
          <w:sz w:val="24"/>
          <w:szCs w:val="28"/>
        </w:rPr>
        <w:t>использования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дополнительной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</w:t>
      </w:r>
      <w:r w:rsidRPr="00085212">
        <w:rPr>
          <w:sz w:val="24"/>
          <w:szCs w:val="28"/>
        </w:rPr>
        <w:t>ии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принадлежность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 конкретному Пользователю или иному субъекту персональных данных.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Обработка персональных данных – любое действие (операция) или совокупность действий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(операций),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совершаемых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с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использованием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средств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автоматизации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или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без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</w:t>
      </w:r>
      <w:r w:rsidRPr="00085212">
        <w:rPr>
          <w:sz w:val="24"/>
          <w:szCs w:val="28"/>
        </w:rPr>
        <w:t>ие, удаление, уничтожение персональных данных.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 w:rsidRPr="00085212">
        <w:rPr>
          <w:sz w:val="24"/>
          <w:szCs w:val="28"/>
        </w:rPr>
        <w:t>определяющие цели обработки персональных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данных,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состав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данных,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подлежащих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обработке,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действия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(операции), совершаемые с персональными данными.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Персональные данные – любая информация, относящаяся прямо или косвенно к определенному</w:t>
      </w:r>
      <w:r w:rsidRPr="00085212">
        <w:rPr>
          <w:spacing w:val="-11"/>
          <w:sz w:val="24"/>
          <w:szCs w:val="28"/>
        </w:rPr>
        <w:t xml:space="preserve"> </w:t>
      </w:r>
      <w:r w:rsidRPr="00085212">
        <w:rPr>
          <w:sz w:val="24"/>
          <w:szCs w:val="28"/>
        </w:rPr>
        <w:t>или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определя</w:t>
      </w:r>
      <w:r w:rsidRPr="00085212">
        <w:rPr>
          <w:sz w:val="24"/>
          <w:szCs w:val="28"/>
        </w:rPr>
        <w:t>емому</w:t>
      </w:r>
      <w:r w:rsidRPr="00085212">
        <w:rPr>
          <w:spacing w:val="-11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Пользователю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веб-сайта</w:t>
      </w:r>
      <w:r w:rsidRPr="00085212">
        <w:rPr>
          <w:spacing w:val="-5"/>
          <w:sz w:val="24"/>
          <w:szCs w:val="28"/>
        </w:rPr>
        <w:t xml:space="preserve"> </w:t>
      </w:r>
      <w:r w:rsidR="004601CA" w:rsidRPr="00085212">
        <w:rPr>
          <w:color w:val="000000"/>
          <w:sz w:val="24"/>
          <w:szCs w:val="28"/>
          <w:u w:val="single"/>
          <w:shd w:val="clear" w:color="auto" w:fill="FBF7E2"/>
        </w:rPr>
        <w:t>https://shkola20kaluga-r40.gosweb.gosuslugi.ru/</w:t>
      </w:r>
      <w:r w:rsidR="004601CA" w:rsidRPr="00085212">
        <w:rPr>
          <w:color w:val="000000"/>
          <w:sz w:val="24"/>
          <w:szCs w:val="28"/>
        </w:rPr>
        <w:t>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</w:t>
      </w:r>
      <w:r w:rsidRPr="00085212">
        <w:rPr>
          <w:sz w:val="24"/>
          <w:szCs w:val="28"/>
        </w:rPr>
        <w:t xml:space="preserve">нных путем дачи согласия на обработку персональных </w:t>
      </w:r>
      <w:r w:rsidRPr="00085212">
        <w:rPr>
          <w:sz w:val="24"/>
          <w:szCs w:val="28"/>
        </w:rPr>
        <w:lastRenderedPageBreak/>
        <w:t>данных, разрешенных субъектом персональных данных для распространения в порядке, предусмотренном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Законом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(далее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–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данные,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разрешенные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для </w:t>
      </w:r>
      <w:r w:rsidRPr="00085212">
        <w:rPr>
          <w:spacing w:val="-2"/>
          <w:sz w:val="24"/>
          <w:szCs w:val="28"/>
        </w:rPr>
        <w:t>распространения).</w:t>
      </w:r>
    </w:p>
    <w:p w:rsidR="004601CA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Пользователь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–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любой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посетитель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веб-сайта</w:t>
      </w:r>
      <w:r w:rsidRPr="00085212">
        <w:rPr>
          <w:spacing w:val="-1"/>
          <w:sz w:val="24"/>
          <w:szCs w:val="28"/>
        </w:rPr>
        <w:t xml:space="preserve"> </w:t>
      </w:r>
      <w:hyperlink r:id="rId7" w:history="1">
        <w:r w:rsidR="004601CA" w:rsidRPr="00085212">
          <w:rPr>
            <w:rStyle w:val="a6"/>
            <w:sz w:val="24"/>
            <w:szCs w:val="28"/>
            <w:shd w:val="clear" w:color="auto" w:fill="FBF7E2"/>
          </w:rPr>
          <w:t>https://shkola20kaluga-r40.gosweb.gosuslugi.ru/</w:t>
        </w:r>
      </w:hyperlink>
      <w:r w:rsidR="004601CA" w:rsidRPr="00085212">
        <w:rPr>
          <w:color w:val="000000"/>
          <w:sz w:val="24"/>
          <w:szCs w:val="28"/>
        </w:rPr>
        <w:t>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Предоставление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–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действия,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направленные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на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раскрытие персональных данных определенному лицу или определенному кругу лиц.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Распространение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–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любые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действия,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направленные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на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</w:t>
      </w:r>
      <w:r w:rsidRPr="00085212">
        <w:rPr>
          <w:sz w:val="24"/>
          <w:szCs w:val="28"/>
        </w:rPr>
        <w:t xml:space="preserve">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Трансграничная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передача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–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передача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на территорию иностранного го</w:t>
      </w:r>
      <w:r w:rsidRPr="00085212">
        <w:rPr>
          <w:sz w:val="24"/>
          <w:szCs w:val="28"/>
        </w:rPr>
        <w:t>сударства органу власти иностранного государства, иностранному физическому или иностранному юридическому лицу.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4"/>
          <w:szCs w:val="28"/>
        </w:rPr>
        <w:t>Уничтожение персональных данных – любые действия, в результате которых персональные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уничтожаются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безвозвратно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невозможностью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дальнейшего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Основные</w:t>
      </w:r>
      <w:r w:rsidRPr="00085212">
        <w:rPr>
          <w:spacing w:val="-2"/>
          <w:sz w:val="28"/>
          <w:szCs w:val="28"/>
        </w:rPr>
        <w:t xml:space="preserve"> </w:t>
      </w:r>
      <w:r w:rsidRPr="00085212">
        <w:rPr>
          <w:sz w:val="28"/>
          <w:szCs w:val="28"/>
        </w:rPr>
        <w:t>права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z w:val="28"/>
          <w:szCs w:val="28"/>
        </w:rPr>
        <w:t>и</w:t>
      </w:r>
      <w:r w:rsidRPr="00085212">
        <w:rPr>
          <w:spacing w:val="-2"/>
          <w:sz w:val="28"/>
          <w:szCs w:val="28"/>
        </w:rPr>
        <w:t xml:space="preserve"> </w:t>
      </w:r>
      <w:r w:rsidRPr="00085212">
        <w:rPr>
          <w:sz w:val="28"/>
          <w:szCs w:val="28"/>
        </w:rPr>
        <w:t>обязанности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pacing w:val="-2"/>
          <w:sz w:val="28"/>
          <w:szCs w:val="28"/>
        </w:rPr>
        <w:t>Оператора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Оператор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имеет</w:t>
      </w:r>
      <w:r w:rsidRPr="00085212">
        <w:rPr>
          <w:spacing w:val="-2"/>
          <w:sz w:val="24"/>
          <w:szCs w:val="28"/>
        </w:rPr>
        <w:t xml:space="preserve"> право: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получать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от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субъекта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</w:t>
      </w:r>
      <w:r w:rsidRPr="00085212">
        <w:rPr>
          <w:sz w:val="24"/>
          <w:szCs w:val="28"/>
        </w:rPr>
        <w:t>х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достоверные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информацию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и/или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документы, содержащие персональные данные;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в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случае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отзыва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субъектом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согласия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на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обработку</w:t>
      </w:r>
      <w:r w:rsidRPr="00085212">
        <w:rPr>
          <w:spacing w:val="-11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 данных Оператор вправе продолжить обработку персональных данных без согласия субъекта персональных да</w:t>
      </w:r>
      <w:r w:rsidRPr="00085212">
        <w:rPr>
          <w:sz w:val="24"/>
          <w:szCs w:val="28"/>
        </w:rPr>
        <w:t>нных при наличии оснований, указанных в Законе о персональных 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соответств</w:t>
      </w:r>
      <w:r w:rsidRPr="00085212">
        <w:rPr>
          <w:sz w:val="24"/>
          <w:szCs w:val="28"/>
        </w:rPr>
        <w:t>ии с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ним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нормативными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правовыми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актами,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если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иное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не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предусмотрено Законом о персональных данных или другими федеральными законами.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Оператор</w:t>
      </w:r>
      <w:r w:rsidRPr="00085212">
        <w:rPr>
          <w:spacing w:val="-2"/>
          <w:sz w:val="24"/>
          <w:szCs w:val="28"/>
        </w:rPr>
        <w:t xml:space="preserve"> обязан: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предоставлять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субъекту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его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просьбе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информацию,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касающуюся обработки его персональных 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организовывать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обработку</w:t>
      </w:r>
      <w:r w:rsidRPr="00085212">
        <w:rPr>
          <w:spacing w:val="-12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порядке,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установленном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действующим законодательством РФ;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отвечать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на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обращения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запросы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субъектов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их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законных представителей в соответствии </w:t>
      </w:r>
      <w:r w:rsidRPr="00085212">
        <w:rPr>
          <w:sz w:val="24"/>
          <w:szCs w:val="28"/>
        </w:rPr>
        <w:t>с требованиями Закона о персональных 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сообщать в уполномоченный орган по защите прав субъектов персональных данных по запросу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этого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органа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необходимую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информацию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течение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30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дней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даты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получения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такого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запроса;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публиковать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или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иным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образом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обеспечивать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неограниченный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доступ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к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настоящей Политике в отношении обработки персональных 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принимать правовые, организационные и технические меры для защиты персональных данных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от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неправомерного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или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случайного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доступа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к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ним,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уничтожения,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изменения,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прекратить передачу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(распространение, предоставление, доступ) персональных данных, прекратить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обработку</w:t>
      </w:r>
      <w:r w:rsidRPr="00085212">
        <w:rPr>
          <w:spacing w:val="-10"/>
          <w:sz w:val="24"/>
          <w:szCs w:val="28"/>
        </w:rPr>
        <w:t xml:space="preserve"> </w:t>
      </w:r>
      <w:r w:rsidRPr="00085212">
        <w:rPr>
          <w:sz w:val="24"/>
          <w:szCs w:val="28"/>
        </w:rPr>
        <w:t>и уничтожить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персональные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порядке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случаях,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предусмотренных Законом о персональных 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исполнять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иные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обязанности, предусмотренные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Законом о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персональных </w:t>
      </w:r>
      <w:r w:rsidRPr="00085212">
        <w:rPr>
          <w:spacing w:val="-2"/>
          <w:sz w:val="24"/>
          <w:szCs w:val="28"/>
        </w:rPr>
        <w:t>данных.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Основные</w:t>
      </w:r>
      <w:r w:rsidRPr="00085212">
        <w:rPr>
          <w:spacing w:val="-3"/>
          <w:sz w:val="28"/>
          <w:szCs w:val="28"/>
        </w:rPr>
        <w:t xml:space="preserve"> </w:t>
      </w:r>
      <w:r w:rsidRPr="00085212">
        <w:rPr>
          <w:sz w:val="28"/>
          <w:szCs w:val="28"/>
        </w:rPr>
        <w:t>права и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z w:val="28"/>
          <w:szCs w:val="28"/>
        </w:rPr>
        <w:t>обязанности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z w:val="28"/>
          <w:szCs w:val="28"/>
        </w:rPr>
        <w:t>субъектов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z w:val="28"/>
          <w:szCs w:val="28"/>
        </w:rPr>
        <w:t xml:space="preserve">персональных </w:t>
      </w:r>
      <w:r w:rsidRPr="00085212">
        <w:rPr>
          <w:spacing w:val="-2"/>
          <w:sz w:val="28"/>
          <w:szCs w:val="28"/>
        </w:rPr>
        <w:t>данных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Субъекты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 данных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имеют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право: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lastRenderedPageBreak/>
        <w:t>получать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информацию,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касающуюся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обработки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его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данных,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за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</w:t>
      </w:r>
      <w:r w:rsidRPr="00085212">
        <w:rPr>
          <w:sz w:val="24"/>
          <w:szCs w:val="28"/>
        </w:rPr>
        <w:t>е должны содержаться</w:t>
      </w:r>
      <w:r w:rsidR="004601CA" w:rsidRPr="00085212">
        <w:rPr>
          <w:sz w:val="24"/>
          <w:szCs w:val="28"/>
        </w:rPr>
        <w:t xml:space="preserve"> п</w:t>
      </w:r>
      <w:r w:rsidRPr="00085212">
        <w:rPr>
          <w:sz w:val="24"/>
          <w:szCs w:val="28"/>
        </w:rPr>
        <w:t>ерсональные данные, относящиеся к другим субъектам персональных данных, за исключением случаев,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когда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имеются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законные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основания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для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раскрытия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таких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данных.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Перечень информации и порядок ее получения установ</w:t>
      </w:r>
      <w:r w:rsidRPr="00085212">
        <w:rPr>
          <w:sz w:val="24"/>
          <w:szCs w:val="28"/>
        </w:rPr>
        <w:t>лен Законом о персональных 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требовать от оператора уточнения его персональных данных, их блокирования или уничтожения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случае,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если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данные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являются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неполными,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устаревшими,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выдвигать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условие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предварительного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согласия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при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в целях продвиже</w:t>
      </w:r>
      <w:r w:rsidRPr="00085212">
        <w:rPr>
          <w:sz w:val="24"/>
          <w:szCs w:val="28"/>
        </w:rPr>
        <w:t>ния на рынке товаров, работ и услуг;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на отзыв согласия на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обработку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3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обжаловать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уполномоченный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орган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по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защите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прав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субъектов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или в судебном порядке неправомерные действия или бездействие Оператора при обработке ег</w:t>
      </w:r>
      <w:r w:rsidRPr="00085212">
        <w:rPr>
          <w:sz w:val="24"/>
          <w:szCs w:val="28"/>
        </w:rPr>
        <w:t>о персональных 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на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осуществление иных прав,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предусмотренных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законодательством</w:t>
      </w:r>
      <w:r w:rsidRPr="00085212">
        <w:rPr>
          <w:spacing w:val="-5"/>
          <w:sz w:val="24"/>
          <w:szCs w:val="28"/>
        </w:rPr>
        <w:t xml:space="preserve"> РФ.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Субъекты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персональных данных </w:t>
      </w:r>
      <w:r w:rsidRPr="00085212">
        <w:rPr>
          <w:spacing w:val="-2"/>
          <w:sz w:val="24"/>
          <w:szCs w:val="28"/>
        </w:rPr>
        <w:t>обязаны: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предоставлять Оператору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достоверные данные о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себе;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сообщать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Оператору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 уточнении</w:t>
      </w:r>
      <w:r w:rsidRPr="00085212">
        <w:rPr>
          <w:spacing w:val="2"/>
          <w:sz w:val="24"/>
          <w:szCs w:val="28"/>
        </w:rPr>
        <w:t xml:space="preserve"> </w:t>
      </w:r>
      <w:r w:rsidRPr="00085212">
        <w:rPr>
          <w:sz w:val="24"/>
          <w:szCs w:val="28"/>
        </w:rPr>
        <w:t>(обновлении,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изменении)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своих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данных.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Лица,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передавшие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Оператору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недостоверные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сведения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себе,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либо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сведения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8"/>
          <w:szCs w:val="28"/>
        </w:rPr>
        <w:t>Оператор</w:t>
      </w:r>
      <w:r w:rsidRPr="00085212">
        <w:rPr>
          <w:spacing w:val="-7"/>
          <w:sz w:val="28"/>
          <w:szCs w:val="28"/>
        </w:rPr>
        <w:t xml:space="preserve"> </w:t>
      </w:r>
      <w:r w:rsidRPr="00085212">
        <w:rPr>
          <w:sz w:val="28"/>
          <w:szCs w:val="28"/>
        </w:rPr>
        <w:t>может</w:t>
      </w:r>
      <w:r w:rsidRPr="00085212">
        <w:rPr>
          <w:spacing w:val="-7"/>
          <w:sz w:val="28"/>
          <w:szCs w:val="28"/>
        </w:rPr>
        <w:t xml:space="preserve"> </w:t>
      </w:r>
      <w:r w:rsidRPr="00085212">
        <w:rPr>
          <w:sz w:val="28"/>
          <w:szCs w:val="28"/>
        </w:rPr>
        <w:t>обрабатывать</w:t>
      </w:r>
      <w:r w:rsidRPr="00085212">
        <w:rPr>
          <w:spacing w:val="-4"/>
          <w:sz w:val="28"/>
          <w:szCs w:val="28"/>
        </w:rPr>
        <w:t xml:space="preserve"> </w:t>
      </w:r>
      <w:r w:rsidRPr="00085212">
        <w:rPr>
          <w:sz w:val="28"/>
          <w:szCs w:val="28"/>
        </w:rPr>
        <w:t>следующие</w:t>
      </w:r>
      <w:r w:rsidRPr="00085212">
        <w:rPr>
          <w:spacing w:val="-7"/>
          <w:sz w:val="28"/>
          <w:szCs w:val="28"/>
        </w:rPr>
        <w:t xml:space="preserve"> </w:t>
      </w:r>
      <w:r w:rsidRPr="00085212">
        <w:rPr>
          <w:sz w:val="28"/>
          <w:szCs w:val="28"/>
        </w:rPr>
        <w:t>персональные</w:t>
      </w:r>
      <w:r w:rsidRPr="00085212">
        <w:rPr>
          <w:spacing w:val="-10"/>
          <w:sz w:val="28"/>
          <w:szCs w:val="28"/>
        </w:rPr>
        <w:t xml:space="preserve"> </w:t>
      </w:r>
      <w:r w:rsidRPr="00085212">
        <w:rPr>
          <w:sz w:val="28"/>
          <w:szCs w:val="28"/>
        </w:rPr>
        <w:t xml:space="preserve">данные </w:t>
      </w:r>
      <w:r w:rsidRPr="00085212">
        <w:rPr>
          <w:spacing w:val="-2"/>
          <w:sz w:val="28"/>
          <w:szCs w:val="28"/>
        </w:rPr>
        <w:t>Пользователя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 xml:space="preserve">Фамилия, имя, </w:t>
      </w:r>
      <w:r w:rsidRPr="00085212">
        <w:rPr>
          <w:spacing w:val="-2"/>
          <w:sz w:val="24"/>
          <w:szCs w:val="28"/>
        </w:rPr>
        <w:t>отчество.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 xml:space="preserve">Электронный </w:t>
      </w:r>
      <w:r w:rsidRPr="00085212">
        <w:rPr>
          <w:spacing w:val="-2"/>
          <w:sz w:val="24"/>
          <w:szCs w:val="28"/>
        </w:rPr>
        <w:t>адрес.</w:t>
      </w:r>
    </w:p>
    <w:p w:rsidR="000F5DE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Также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на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сайте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происходит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сбор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обработка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обезличенных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о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посетителях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(в</w:t>
      </w:r>
      <w:r w:rsidRPr="00085212">
        <w:rPr>
          <w:spacing w:val="-6"/>
          <w:sz w:val="24"/>
          <w:szCs w:val="28"/>
        </w:rPr>
        <w:t xml:space="preserve"> </w:t>
      </w:r>
      <w:proofErr w:type="spellStart"/>
      <w:r w:rsidRPr="00085212">
        <w:rPr>
          <w:sz w:val="24"/>
          <w:szCs w:val="28"/>
        </w:rPr>
        <w:t>т.ч</w:t>
      </w:r>
      <w:proofErr w:type="spellEnd"/>
      <w:r w:rsidRPr="00085212">
        <w:rPr>
          <w:sz w:val="24"/>
          <w:szCs w:val="28"/>
        </w:rPr>
        <w:t>. файлов «</w:t>
      </w:r>
      <w:proofErr w:type="spellStart"/>
      <w:r w:rsidRPr="00085212">
        <w:rPr>
          <w:sz w:val="24"/>
          <w:szCs w:val="28"/>
        </w:rPr>
        <w:t>cookie</w:t>
      </w:r>
      <w:proofErr w:type="spellEnd"/>
      <w:r w:rsidRPr="00085212">
        <w:rPr>
          <w:sz w:val="24"/>
          <w:szCs w:val="28"/>
        </w:rPr>
        <w:t>») с помощью сервисов интернет-статистики (Яндекс Метрика и других).</w:t>
      </w:r>
    </w:p>
    <w:p w:rsidR="000F5DEB" w:rsidRPr="00085212" w:rsidRDefault="000F5DEB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 xml:space="preserve"> Фотоматериалы, в том числе персональные фото, при условии, что субъект персональных данных дал согласие на обработку своих персональных данных.</w:t>
      </w:r>
    </w:p>
    <w:p w:rsidR="000F5DEB" w:rsidRPr="00085212" w:rsidRDefault="000F5DEB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Вышеперечисленные данные далее по тексту Политики объединены общим понятием Персональные данные.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Принципы</w:t>
      </w:r>
      <w:r w:rsidRPr="00085212">
        <w:rPr>
          <w:spacing w:val="-2"/>
          <w:sz w:val="28"/>
          <w:szCs w:val="28"/>
        </w:rPr>
        <w:t xml:space="preserve"> </w:t>
      </w:r>
      <w:r w:rsidRPr="00085212">
        <w:rPr>
          <w:sz w:val="28"/>
          <w:szCs w:val="28"/>
        </w:rPr>
        <w:t>обработки персональных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pacing w:val="-2"/>
          <w:sz w:val="28"/>
          <w:szCs w:val="28"/>
        </w:rPr>
        <w:t>данных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Обработка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 осуществляется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на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законной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z w:val="24"/>
          <w:szCs w:val="28"/>
        </w:rPr>
        <w:t>справедливой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основе.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Обработка персональных данных ограничивается достижением конкретных, заранее определенных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законных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целей.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Не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допускается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несовместимая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 целями сбора персональных данных.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Не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допускается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объединение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баз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содержащих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данные,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обработка которых осуществляется в целях, несовместимых между собой.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Обработке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подлежат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только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персональные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данные,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которые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отвечают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целям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их </w:t>
      </w:r>
      <w:r w:rsidRPr="00085212">
        <w:rPr>
          <w:spacing w:val="-2"/>
          <w:sz w:val="24"/>
          <w:szCs w:val="28"/>
        </w:rPr>
        <w:t>обработки.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Содержание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объем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обрабатываемых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соответствуют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заявленным цел</w:t>
      </w:r>
      <w:r w:rsidRPr="00085212">
        <w:rPr>
          <w:sz w:val="24"/>
          <w:szCs w:val="28"/>
        </w:rPr>
        <w:t>ям обработки. Не допускается избыточность обрабатываемых персональных данных по отношению к заявленным целям их обработки.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</w:t>
      </w:r>
      <w:r w:rsidRPr="00085212">
        <w:rPr>
          <w:sz w:val="24"/>
          <w:szCs w:val="28"/>
        </w:rPr>
        <w:t>ть по отношению к целям обработки персональных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данных.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Оператор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принимает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необходимые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меры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и/или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обеспечивает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их принятие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по удалению или уточнению </w:t>
      </w:r>
      <w:proofErr w:type="gramStart"/>
      <w:r w:rsidRPr="00085212">
        <w:rPr>
          <w:sz w:val="24"/>
          <w:szCs w:val="28"/>
        </w:rPr>
        <w:t>неполных</w:t>
      </w:r>
      <w:proofErr w:type="gramEnd"/>
      <w:r w:rsidRPr="00085212">
        <w:rPr>
          <w:sz w:val="24"/>
          <w:szCs w:val="28"/>
        </w:rPr>
        <w:t xml:space="preserve"> или неточных данных.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Хранение персональных данных осуществляется в форме, позволяющей определить су</w:t>
      </w:r>
      <w:r w:rsidRPr="00085212">
        <w:rPr>
          <w:sz w:val="24"/>
          <w:szCs w:val="28"/>
        </w:rPr>
        <w:t>бъекта персональных данных, не дольше, чем этого требуют цели обработки персональных данных,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если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срок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хранения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не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установлен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федеральным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законом,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договором, </w:t>
      </w:r>
      <w:r w:rsidRPr="00085212">
        <w:rPr>
          <w:sz w:val="24"/>
          <w:szCs w:val="28"/>
        </w:rPr>
        <w:lastRenderedPageBreak/>
        <w:t xml:space="preserve">стороной которого, выгодоприобретателем или </w:t>
      </w:r>
      <w:proofErr w:type="gramStart"/>
      <w:r w:rsidRPr="00085212">
        <w:rPr>
          <w:sz w:val="24"/>
          <w:szCs w:val="28"/>
        </w:rPr>
        <w:t>поручителем</w:t>
      </w:r>
      <w:proofErr w:type="gramEnd"/>
      <w:r w:rsidRPr="00085212">
        <w:rPr>
          <w:sz w:val="24"/>
          <w:szCs w:val="28"/>
        </w:rPr>
        <w:t xml:space="preserve"> по которому является с</w:t>
      </w:r>
      <w:r w:rsidRPr="00085212">
        <w:rPr>
          <w:sz w:val="24"/>
          <w:szCs w:val="28"/>
        </w:rPr>
        <w:t>убъект персональных данных.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Обрабатываемые персональные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данные уничтожаются либо обезличиваются</w:t>
      </w:r>
    </w:p>
    <w:p w:rsidR="00A413AB" w:rsidRPr="00085212" w:rsidRDefault="004601CA" w:rsidP="00085212">
      <w:pPr>
        <w:pStyle w:val="a3"/>
        <w:spacing w:before="0"/>
        <w:ind w:left="0" w:firstLine="709"/>
        <w:jc w:val="both"/>
        <w:rPr>
          <w:szCs w:val="28"/>
        </w:rPr>
      </w:pPr>
      <w:r w:rsidRPr="00085212">
        <w:rPr>
          <w:szCs w:val="28"/>
        </w:rPr>
        <w:t xml:space="preserve">по </w:t>
      </w:r>
      <w:r w:rsidR="00983472" w:rsidRPr="00085212">
        <w:rPr>
          <w:szCs w:val="28"/>
        </w:rPr>
        <w:t>достижении</w:t>
      </w:r>
      <w:r w:rsidR="00983472" w:rsidRPr="00085212">
        <w:rPr>
          <w:spacing w:val="-2"/>
          <w:szCs w:val="28"/>
        </w:rPr>
        <w:t xml:space="preserve"> </w:t>
      </w:r>
      <w:r w:rsidR="00983472" w:rsidRPr="00085212">
        <w:rPr>
          <w:szCs w:val="28"/>
        </w:rPr>
        <w:t>целей</w:t>
      </w:r>
      <w:r w:rsidR="00983472" w:rsidRPr="00085212">
        <w:rPr>
          <w:spacing w:val="-4"/>
          <w:szCs w:val="28"/>
        </w:rPr>
        <w:t xml:space="preserve"> </w:t>
      </w:r>
      <w:r w:rsidR="00983472" w:rsidRPr="00085212">
        <w:rPr>
          <w:szCs w:val="28"/>
        </w:rPr>
        <w:t>обработки</w:t>
      </w:r>
      <w:r w:rsidR="00983472" w:rsidRPr="00085212">
        <w:rPr>
          <w:spacing w:val="-3"/>
          <w:szCs w:val="28"/>
        </w:rPr>
        <w:t xml:space="preserve"> </w:t>
      </w:r>
      <w:r w:rsidR="00983472" w:rsidRPr="00085212">
        <w:rPr>
          <w:szCs w:val="28"/>
        </w:rPr>
        <w:t>или</w:t>
      </w:r>
      <w:r w:rsidR="00983472" w:rsidRPr="00085212">
        <w:rPr>
          <w:spacing w:val="-2"/>
          <w:szCs w:val="28"/>
        </w:rPr>
        <w:t xml:space="preserve"> </w:t>
      </w:r>
      <w:r w:rsidR="00983472" w:rsidRPr="00085212">
        <w:rPr>
          <w:szCs w:val="28"/>
        </w:rPr>
        <w:t>в</w:t>
      </w:r>
      <w:r w:rsidR="00983472" w:rsidRPr="00085212">
        <w:rPr>
          <w:spacing w:val="-4"/>
          <w:szCs w:val="28"/>
        </w:rPr>
        <w:t xml:space="preserve"> </w:t>
      </w:r>
      <w:r w:rsidR="00983472" w:rsidRPr="00085212">
        <w:rPr>
          <w:szCs w:val="28"/>
        </w:rPr>
        <w:t>случае</w:t>
      </w:r>
      <w:r w:rsidR="00983472" w:rsidRPr="00085212">
        <w:rPr>
          <w:spacing w:val="-2"/>
          <w:szCs w:val="28"/>
        </w:rPr>
        <w:t xml:space="preserve"> </w:t>
      </w:r>
      <w:r w:rsidR="00983472" w:rsidRPr="00085212">
        <w:rPr>
          <w:szCs w:val="28"/>
        </w:rPr>
        <w:t>утраты</w:t>
      </w:r>
      <w:r w:rsidR="00983472" w:rsidRPr="00085212">
        <w:rPr>
          <w:spacing w:val="-4"/>
          <w:szCs w:val="28"/>
        </w:rPr>
        <w:t xml:space="preserve"> </w:t>
      </w:r>
      <w:r w:rsidR="00983472" w:rsidRPr="00085212">
        <w:rPr>
          <w:szCs w:val="28"/>
        </w:rPr>
        <w:t>необходимости</w:t>
      </w:r>
      <w:r w:rsidR="00983472" w:rsidRPr="00085212">
        <w:rPr>
          <w:spacing w:val="-4"/>
          <w:szCs w:val="28"/>
        </w:rPr>
        <w:t xml:space="preserve"> </w:t>
      </w:r>
      <w:r w:rsidR="00983472" w:rsidRPr="00085212">
        <w:rPr>
          <w:szCs w:val="28"/>
        </w:rPr>
        <w:t>в</w:t>
      </w:r>
      <w:r w:rsidR="00983472" w:rsidRPr="00085212">
        <w:rPr>
          <w:spacing w:val="-4"/>
          <w:szCs w:val="28"/>
        </w:rPr>
        <w:t xml:space="preserve"> </w:t>
      </w:r>
      <w:r w:rsidR="00983472" w:rsidRPr="00085212">
        <w:rPr>
          <w:szCs w:val="28"/>
        </w:rPr>
        <w:t>достижении</w:t>
      </w:r>
      <w:r w:rsidR="00983472" w:rsidRPr="00085212">
        <w:rPr>
          <w:spacing w:val="-1"/>
          <w:szCs w:val="28"/>
        </w:rPr>
        <w:t xml:space="preserve"> </w:t>
      </w:r>
      <w:r w:rsidR="00983472" w:rsidRPr="00085212">
        <w:rPr>
          <w:szCs w:val="28"/>
        </w:rPr>
        <w:t>этих</w:t>
      </w:r>
      <w:r w:rsidR="00983472" w:rsidRPr="00085212">
        <w:rPr>
          <w:spacing w:val="-4"/>
          <w:szCs w:val="28"/>
        </w:rPr>
        <w:t xml:space="preserve"> </w:t>
      </w:r>
      <w:r w:rsidR="00983472" w:rsidRPr="00085212">
        <w:rPr>
          <w:szCs w:val="28"/>
        </w:rPr>
        <w:t>целей,</w:t>
      </w:r>
      <w:r w:rsidR="00983472" w:rsidRPr="00085212">
        <w:rPr>
          <w:spacing w:val="-4"/>
          <w:szCs w:val="28"/>
        </w:rPr>
        <w:t xml:space="preserve"> </w:t>
      </w:r>
      <w:r w:rsidR="00983472" w:rsidRPr="00085212">
        <w:rPr>
          <w:szCs w:val="28"/>
        </w:rPr>
        <w:t>если иное не предусмотрено федеральным законом.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Цели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z w:val="28"/>
          <w:szCs w:val="28"/>
        </w:rPr>
        <w:t xml:space="preserve">обработки персональных </w:t>
      </w:r>
      <w:r w:rsidRPr="00085212">
        <w:rPr>
          <w:spacing w:val="-2"/>
          <w:sz w:val="28"/>
          <w:szCs w:val="28"/>
        </w:rPr>
        <w:t>данных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Цель обработки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Пользователя:</w:t>
      </w:r>
    </w:p>
    <w:p w:rsidR="004601CA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информирование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Пользователя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посредством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отправки</w:t>
      </w:r>
      <w:r w:rsidRPr="00085212">
        <w:rPr>
          <w:spacing w:val="2"/>
          <w:sz w:val="24"/>
          <w:szCs w:val="28"/>
        </w:rPr>
        <w:t xml:space="preserve"> </w:t>
      </w:r>
      <w:r w:rsidRPr="00085212">
        <w:rPr>
          <w:sz w:val="24"/>
          <w:szCs w:val="28"/>
        </w:rPr>
        <w:t>электронных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писем;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предоставление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доступа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Пользователю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к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сервисам,</w:t>
      </w:r>
      <w:r w:rsidRPr="00085212">
        <w:rPr>
          <w:spacing w:val="-9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информации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и/или</w:t>
      </w:r>
      <w:r w:rsidRPr="00085212">
        <w:rPr>
          <w:spacing w:val="-6"/>
          <w:sz w:val="24"/>
          <w:szCs w:val="28"/>
        </w:rPr>
        <w:t xml:space="preserve"> </w:t>
      </w:r>
      <w:r w:rsidR="00085212" w:rsidRPr="00085212">
        <w:rPr>
          <w:sz w:val="24"/>
          <w:szCs w:val="28"/>
        </w:rPr>
        <w:t xml:space="preserve">материалам, </w:t>
      </w:r>
      <w:r w:rsidRPr="00085212">
        <w:rPr>
          <w:sz w:val="24"/>
          <w:szCs w:val="28"/>
        </w:rPr>
        <w:t xml:space="preserve">содержащимся на веб-сайте </w:t>
      </w:r>
      <w:r w:rsidR="004601CA" w:rsidRPr="00085212">
        <w:rPr>
          <w:color w:val="000000"/>
          <w:sz w:val="24"/>
          <w:szCs w:val="28"/>
          <w:u w:val="single"/>
          <w:shd w:val="clear" w:color="auto" w:fill="FBF7E2"/>
        </w:rPr>
        <w:t>https://shkola20kaluga-r40.gosweb.gosuslugi.ru/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Обезличенные данные Пользователей, собираемые с помощью сервисов интернет- статистики,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служат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для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сбора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информации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действиях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Пользователей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на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сайте,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улучшения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качества сайта и его содержания.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Правовые</w:t>
      </w:r>
      <w:r w:rsidRPr="00085212">
        <w:rPr>
          <w:spacing w:val="-2"/>
          <w:sz w:val="28"/>
          <w:szCs w:val="28"/>
        </w:rPr>
        <w:t xml:space="preserve"> </w:t>
      </w:r>
      <w:r w:rsidRPr="00085212">
        <w:rPr>
          <w:sz w:val="28"/>
          <w:szCs w:val="28"/>
        </w:rPr>
        <w:t>основания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z w:val="28"/>
          <w:szCs w:val="28"/>
        </w:rPr>
        <w:t>обра</w:t>
      </w:r>
      <w:r w:rsidRPr="00085212">
        <w:rPr>
          <w:sz w:val="28"/>
          <w:szCs w:val="28"/>
        </w:rPr>
        <w:t>ботки</w:t>
      </w:r>
      <w:r w:rsidRPr="00085212">
        <w:rPr>
          <w:spacing w:val="1"/>
          <w:sz w:val="28"/>
          <w:szCs w:val="28"/>
        </w:rPr>
        <w:t xml:space="preserve"> </w:t>
      </w:r>
      <w:r w:rsidRPr="00085212">
        <w:rPr>
          <w:sz w:val="28"/>
          <w:szCs w:val="28"/>
        </w:rPr>
        <w:t>персональных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pacing w:val="-2"/>
          <w:sz w:val="28"/>
          <w:szCs w:val="28"/>
        </w:rPr>
        <w:t>данных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Правовыми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основаниями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обработки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 Оператором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являются: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i/>
          <w:sz w:val="24"/>
          <w:szCs w:val="28"/>
        </w:rPr>
        <w:t>Федеральный закон "Об информации,</w:t>
      </w:r>
      <w:r w:rsidRPr="00085212">
        <w:rPr>
          <w:i/>
          <w:sz w:val="24"/>
          <w:szCs w:val="28"/>
        </w:rPr>
        <w:t xml:space="preserve"> </w:t>
      </w:r>
      <w:r w:rsidRPr="00085212">
        <w:rPr>
          <w:i/>
          <w:sz w:val="24"/>
          <w:szCs w:val="28"/>
        </w:rPr>
        <w:t>информационных технологиях и о защите информации" от 27.07.2006 N 149-ФЗ</w:t>
      </w:r>
      <w:r w:rsidRPr="00085212">
        <w:rPr>
          <w:sz w:val="24"/>
          <w:szCs w:val="28"/>
        </w:rPr>
        <w:t>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6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уставные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документы</w:t>
      </w:r>
      <w:r w:rsidRPr="00085212">
        <w:rPr>
          <w:spacing w:val="-2"/>
          <w:sz w:val="24"/>
          <w:szCs w:val="28"/>
        </w:rPr>
        <w:t xml:space="preserve"> Оператора;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договоры,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заключаемые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между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оператором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2"/>
          <w:sz w:val="24"/>
          <w:szCs w:val="28"/>
        </w:rPr>
        <w:t xml:space="preserve"> </w:t>
      </w:r>
      <w:r w:rsidRPr="00085212">
        <w:rPr>
          <w:sz w:val="24"/>
          <w:szCs w:val="28"/>
        </w:rPr>
        <w:t>субъектом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2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ф</w:t>
      </w:r>
      <w:r w:rsidRPr="00085212">
        <w:rPr>
          <w:sz w:val="24"/>
          <w:szCs w:val="28"/>
        </w:rPr>
        <w:t>едеральные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законы, иные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нормативно-правовые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акты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z w:val="24"/>
          <w:szCs w:val="28"/>
        </w:rPr>
        <w:t>в сфере защиты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персональных</w:t>
      </w:r>
    </w:p>
    <w:p w:rsidR="00A413AB" w:rsidRPr="00085212" w:rsidRDefault="00983472" w:rsidP="00085212">
      <w:pPr>
        <w:pStyle w:val="a3"/>
        <w:spacing w:before="0"/>
        <w:ind w:left="0" w:firstLine="709"/>
        <w:jc w:val="both"/>
        <w:rPr>
          <w:szCs w:val="28"/>
        </w:rPr>
      </w:pPr>
      <w:r w:rsidRPr="00085212">
        <w:rPr>
          <w:spacing w:val="-2"/>
          <w:szCs w:val="28"/>
        </w:rPr>
        <w:t>данных;</w:t>
      </w:r>
    </w:p>
    <w:p w:rsidR="00A413AB" w:rsidRPr="00085212" w:rsidRDefault="00983472" w:rsidP="00085212">
      <w:pPr>
        <w:pStyle w:val="a5"/>
        <w:numPr>
          <w:ilvl w:val="2"/>
          <w:numId w:val="1"/>
        </w:numPr>
        <w:tabs>
          <w:tab w:val="left" w:pos="104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согласия</w:t>
      </w:r>
      <w:r w:rsidRPr="00085212">
        <w:rPr>
          <w:spacing w:val="2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Пользователей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на</w:t>
      </w:r>
      <w:r w:rsidRPr="00085212">
        <w:rPr>
          <w:spacing w:val="1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обработку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их</w:t>
      </w:r>
      <w:r w:rsidRPr="00085212">
        <w:rPr>
          <w:spacing w:val="2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 данных, на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pacing w:val="-2"/>
          <w:sz w:val="24"/>
          <w:szCs w:val="28"/>
        </w:rPr>
        <w:t>обработку</w:t>
      </w:r>
    </w:p>
    <w:p w:rsidR="00A413AB" w:rsidRPr="00085212" w:rsidRDefault="00983472" w:rsidP="00085212">
      <w:pPr>
        <w:pStyle w:val="a3"/>
        <w:spacing w:before="0"/>
        <w:ind w:left="0" w:firstLine="709"/>
        <w:jc w:val="both"/>
        <w:rPr>
          <w:szCs w:val="28"/>
        </w:rPr>
      </w:pPr>
      <w:r w:rsidRPr="00085212">
        <w:rPr>
          <w:szCs w:val="28"/>
        </w:rPr>
        <w:t>персональных</w:t>
      </w:r>
      <w:r w:rsidRPr="00085212">
        <w:rPr>
          <w:spacing w:val="-1"/>
          <w:szCs w:val="28"/>
        </w:rPr>
        <w:t xml:space="preserve"> </w:t>
      </w:r>
      <w:r w:rsidRPr="00085212">
        <w:rPr>
          <w:szCs w:val="28"/>
        </w:rPr>
        <w:t>данных,</w:t>
      </w:r>
      <w:r w:rsidRPr="00085212">
        <w:rPr>
          <w:spacing w:val="-4"/>
          <w:szCs w:val="28"/>
        </w:rPr>
        <w:t xml:space="preserve"> </w:t>
      </w:r>
      <w:r w:rsidRPr="00085212">
        <w:rPr>
          <w:szCs w:val="28"/>
        </w:rPr>
        <w:t>разрешенных</w:t>
      </w:r>
      <w:r w:rsidRPr="00085212">
        <w:rPr>
          <w:spacing w:val="1"/>
          <w:szCs w:val="28"/>
        </w:rPr>
        <w:t xml:space="preserve"> </w:t>
      </w:r>
      <w:r w:rsidRPr="00085212">
        <w:rPr>
          <w:szCs w:val="28"/>
        </w:rPr>
        <w:t xml:space="preserve">для </w:t>
      </w:r>
      <w:r w:rsidRPr="00085212">
        <w:rPr>
          <w:spacing w:val="-2"/>
          <w:szCs w:val="28"/>
        </w:rPr>
        <w:t>распространения.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8" w:history="1">
        <w:r w:rsidR="004B42A0" w:rsidRPr="00085212">
          <w:rPr>
            <w:rStyle w:val="a6"/>
            <w:sz w:val="24"/>
            <w:szCs w:val="28"/>
            <w:shd w:val="clear" w:color="auto" w:fill="FBF7E2"/>
          </w:rPr>
          <w:t>https://shkola20kaluga-r40.gosweb.gosuslugi.ru/</w:t>
        </w:r>
      </w:hyperlink>
      <w:r w:rsidR="004B42A0" w:rsidRPr="00085212">
        <w:rPr>
          <w:color w:val="000000"/>
          <w:sz w:val="24"/>
          <w:szCs w:val="28"/>
          <w:u w:val="single"/>
          <w:shd w:val="clear" w:color="auto" w:fill="FBF7E2"/>
        </w:rPr>
        <w:t xml:space="preserve"> </w:t>
      </w:r>
      <w:r w:rsidRPr="00085212">
        <w:rPr>
          <w:color w:val="000000"/>
          <w:sz w:val="24"/>
          <w:szCs w:val="28"/>
        </w:rPr>
        <w:t>или направленные Оператору посредством эл</w:t>
      </w:r>
      <w:r w:rsidRPr="00085212">
        <w:rPr>
          <w:color w:val="000000"/>
          <w:sz w:val="24"/>
          <w:szCs w:val="28"/>
        </w:rPr>
        <w:t>ектронной почты. Заполняя соответствующие формы и/или отправляя свои персональные</w:t>
      </w:r>
      <w:r w:rsidRPr="00085212">
        <w:rPr>
          <w:color w:val="000000"/>
          <w:spacing w:val="-6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данные</w:t>
      </w:r>
      <w:r w:rsidRPr="00085212">
        <w:rPr>
          <w:color w:val="000000"/>
          <w:spacing w:val="-3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Оператору,</w:t>
      </w:r>
      <w:r w:rsidRPr="00085212">
        <w:rPr>
          <w:color w:val="000000"/>
          <w:spacing w:val="-3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Пользователь</w:t>
      </w:r>
      <w:r w:rsidRPr="00085212">
        <w:rPr>
          <w:color w:val="000000"/>
          <w:spacing w:val="-3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выражает</w:t>
      </w:r>
      <w:r w:rsidRPr="00085212">
        <w:rPr>
          <w:color w:val="000000"/>
          <w:spacing w:val="-3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свое</w:t>
      </w:r>
      <w:r w:rsidRPr="00085212">
        <w:rPr>
          <w:color w:val="000000"/>
          <w:spacing w:val="-6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согласие</w:t>
      </w:r>
      <w:r w:rsidRPr="00085212">
        <w:rPr>
          <w:color w:val="000000"/>
          <w:spacing w:val="-3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с</w:t>
      </w:r>
      <w:r w:rsidRPr="00085212">
        <w:rPr>
          <w:color w:val="000000"/>
          <w:spacing w:val="-6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данной</w:t>
      </w:r>
      <w:r w:rsidRPr="00085212">
        <w:rPr>
          <w:color w:val="000000"/>
          <w:spacing w:val="-3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Политикой.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Оператор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обрабатывает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обезличенные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о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Пользователе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случае,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если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это разрешено в настройках браузера Пользователя (включено сохранение файлов «</w:t>
      </w:r>
      <w:proofErr w:type="spellStart"/>
      <w:r w:rsidRPr="00085212">
        <w:rPr>
          <w:sz w:val="24"/>
          <w:szCs w:val="28"/>
        </w:rPr>
        <w:t>cookie</w:t>
      </w:r>
      <w:proofErr w:type="spellEnd"/>
      <w:r w:rsidRPr="00085212">
        <w:rPr>
          <w:sz w:val="24"/>
          <w:szCs w:val="28"/>
        </w:rPr>
        <w:t xml:space="preserve">» и использование технологии </w:t>
      </w:r>
      <w:proofErr w:type="spellStart"/>
      <w:r w:rsidRPr="00085212">
        <w:rPr>
          <w:sz w:val="24"/>
          <w:szCs w:val="28"/>
        </w:rPr>
        <w:t>JavaScript</w:t>
      </w:r>
      <w:proofErr w:type="spellEnd"/>
      <w:r w:rsidRPr="00085212">
        <w:rPr>
          <w:sz w:val="24"/>
          <w:szCs w:val="28"/>
        </w:rPr>
        <w:t>).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Субъект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самостоятельно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принимает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решение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о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предоставлении его персональных данных и дает согласие свободно, св</w:t>
      </w:r>
      <w:r w:rsidRPr="00085212">
        <w:rPr>
          <w:sz w:val="24"/>
          <w:szCs w:val="28"/>
        </w:rPr>
        <w:t>оей волей и в своем интересе.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Условия</w:t>
      </w:r>
      <w:r w:rsidRPr="00085212">
        <w:rPr>
          <w:spacing w:val="-1"/>
          <w:sz w:val="28"/>
          <w:szCs w:val="28"/>
        </w:rPr>
        <w:t xml:space="preserve"> </w:t>
      </w:r>
      <w:r w:rsidRPr="00085212">
        <w:rPr>
          <w:sz w:val="28"/>
          <w:szCs w:val="28"/>
        </w:rPr>
        <w:t>обработки</w:t>
      </w:r>
      <w:r w:rsidRPr="00085212">
        <w:rPr>
          <w:spacing w:val="2"/>
          <w:sz w:val="28"/>
          <w:szCs w:val="28"/>
        </w:rPr>
        <w:t xml:space="preserve"> </w:t>
      </w:r>
      <w:r w:rsidRPr="00085212">
        <w:rPr>
          <w:sz w:val="28"/>
          <w:szCs w:val="28"/>
        </w:rPr>
        <w:t xml:space="preserve">персональных </w:t>
      </w:r>
      <w:r w:rsidRPr="00085212">
        <w:rPr>
          <w:spacing w:val="-2"/>
          <w:sz w:val="28"/>
          <w:szCs w:val="28"/>
        </w:rPr>
        <w:t>данных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Обработка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осуществляется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согласия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субъекта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 данных на обработку его персональных данных.</w:t>
      </w:r>
    </w:p>
    <w:p w:rsidR="00085212" w:rsidRPr="00085212" w:rsidRDefault="00983472" w:rsidP="00085212">
      <w:pPr>
        <w:pStyle w:val="a5"/>
        <w:numPr>
          <w:ilvl w:val="1"/>
          <w:numId w:val="1"/>
        </w:numPr>
        <w:tabs>
          <w:tab w:val="left" w:pos="128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Обработка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необходима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для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осуществления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прав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31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Порядок</w:t>
      </w:r>
      <w:r w:rsidRPr="00085212">
        <w:rPr>
          <w:spacing w:val="-5"/>
          <w:sz w:val="28"/>
          <w:szCs w:val="28"/>
        </w:rPr>
        <w:t xml:space="preserve"> </w:t>
      </w:r>
      <w:r w:rsidRPr="00085212">
        <w:rPr>
          <w:sz w:val="28"/>
          <w:szCs w:val="28"/>
        </w:rPr>
        <w:t>сбора,</w:t>
      </w:r>
      <w:r w:rsidRPr="00085212">
        <w:rPr>
          <w:spacing w:val="-5"/>
          <w:sz w:val="28"/>
          <w:szCs w:val="28"/>
        </w:rPr>
        <w:t xml:space="preserve"> </w:t>
      </w:r>
      <w:r w:rsidRPr="00085212">
        <w:rPr>
          <w:sz w:val="28"/>
          <w:szCs w:val="28"/>
        </w:rPr>
        <w:t>хранения,</w:t>
      </w:r>
      <w:r w:rsidRPr="00085212">
        <w:rPr>
          <w:spacing w:val="-5"/>
          <w:sz w:val="28"/>
          <w:szCs w:val="28"/>
        </w:rPr>
        <w:t xml:space="preserve"> </w:t>
      </w:r>
      <w:r w:rsidRPr="00085212">
        <w:rPr>
          <w:sz w:val="28"/>
          <w:szCs w:val="28"/>
        </w:rPr>
        <w:t>передачи</w:t>
      </w:r>
      <w:r w:rsidRPr="00085212">
        <w:rPr>
          <w:spacing w:val="-5"/>
          <w:sz w:val="28"/>
          <w:szCs w:val="28"/>
        </w:rPr>
        <w:t xml:space="preserve"> </w:t>
      </w:r>
      <w:r w:rsidRPr="00085212">
        <w:rPr>
          <w:sz w:val="28"/>
          <w:szCs w:val="28"/>
        </w:rPr>
        <w:t>и</w:t>
      </w:r>
      <w:r w:rsidRPr="00085212">
        <w:rPr>
          <w:spacing w:val="-7"/>
          <w:sz w:val="28"/>
          <w:szCs w:val="28"/>
        </w:rPr>
        <w:t xml:space="preserve"> </w:t>
      </w:r>
      <w:r w:rsidRPr="00085212">
        <w:rPr>
          <w:sz w:val="28"/>
          <w:szCs w:val="28"/>
        </w:rPr>
        <w:t>других</w:t>
      </w:r>
      <w:r w:rsidRPr="00085212">
        <w:rPr>
          <w:spacing w:val="-2"/>
          <w:sz w:val="28"/>
          <w:szCs w:val="28"/>
        </w:rPr>
        <w:t xml:space="preserve"> </w:t>
      </w:r>
      <w:r w:rsidRPr="00085212">
        <w:rPr>
          <w:sz w:val="28"/>
          <w:szCs w:val="28"/>
        </w:rPr>
        <w:t>видов</w:t>
      </w:r>
      <w:r w:rsidRPr="00085212">
        <w:rPr>
          <w:spacing w:val="-5"/>
          <w:sz w:val="28"/>
          <w:szCs w:val="28"/>
        </w:rPr>
        <w:t xml:space="preserve"> </w:t>
      </w:r>
      <w:r w:rsidRPr="00085212">
        <w:rPr>
          <w:sz w:val="28"/>
          <w:szCs w:val="28"/>
        </w:rPr>
        <w:t>обработки персональных данны</w:t>
      </w:r>
      <w:r w:rsidRPr="00085212">
        <w:rPr>
          <w:sz w:val="28"/>
          <w:szCs w:val="28"/>
        </w:rPr>
        <w:t>х</w:t>
      </w:r>
    </w:p>
    <w:p w:rsidR="00A413AB" w:rsidRPr="00085212" w:rsidRDefault="00983472" w:rsidP="00085212">
      <w:pPr>
        <w:pStyle w:val="a3"/>
        <w:spacing w:before="0"/>
        <w:ind w:left="0" w:firstLine="709"/>
        <w:jc w:val="both"/>
        <w:rPr>
          <w:szCs w:val="28"/>
        </w:rPr>
      </w:pPr>
      <w:r w:rsidRPr="00085212">
        <w:rPr>
          <w:szCs w:val="28"/>
        </w:rPr>
        <w:t>Безопасность</w:t>
      </w:r>
      <w:r w:rsidRPr="00085212">
        <w:rPr>
          <w:spacing w:val="-5"/>
          <w:szCs w:val="28"/>
        </w:rPr>
        <w:t xml:space="preserve"> </w:t>
      </w:r>
      <w:r w:rsidRPr="00085212">
        <w:rPr>
          <w:szCs w:val="28"/>
        </w:rPr>
        <w:t>персональных</w:t>
      </w:r>
      <w:r w:rsidRPr="00085212">
        <w:rPr>
          <w:spacing w:val="-5"/>
          <w:szCs w:val="28"/>
        </w:rPr>
        <w:t xml:space="preserve"> </w:t>
      </w:r>
      <w:r w:rsidRPr="00085212">
        <w:rPr>
          <w:szCs w:val="28"/>
        </w:rPr>
        <w:t>данных,</w:t>
      </w:r>
      <w:r w:rsidRPr="00085212">
        <w:rPr>
          <w:spacing w:val="-9"/>
          <w:szCs w:val="28"/>
        </w:rPr>
        <w:t xml:space="preserve"> </w:t>
      </w:r>
      <w:r w:rsidRPr="00085212">
        <w:rPr>
          <w:szCs w:val="28"/>
        </w:rPr>
        <w:t>которые</w:t>
      </w:r>
      <w:r w:rsidRPr="00085212">
        <w:rPr>
          <w:spacing w:val="-7"/>
          <w:szCs w:val="28"/>
        </w:rPr>
        <w:t xml:space="preserve"> </w:t>
      </w:r>
      <w:r w:rsidRPr="00085212">
        <w:rPr>
          <w:szCs w:val="28"/>
        </w:rPr>
        <w:t>обрабатываются</w:t>
      </w:r>
      <w:r w:rsidRPr="00085212">
        <w:rPr>
          <w:spacing w:val="-7"/>
          <w:szCs w:val="28"/>
        </w:rPr>
        <w:t xml:space="preserve"> </w:t>
      </w:r>
      <w:r w:rsidRPr="00085212">
        <w:rPr>
          <w:szCs w:val="28"/>
        </w:rPr>
        <w:t>Оператором,</w:t>
      </w:r>
      <w:r w:rsidRPr="00085212">
        <w:rPr>
          <w:spacing w:val="-7"/>
          <w:szCs w:val="28"/>
        </w:rPr>
        <w:t xml:space="preserve"> </w:t>
      </w:r>
      <w:r w:rsidRPr="00085212">
        <w:rPr>
          <w:szCs w:val="28"/>
        </w:rPr>
        <w:t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</w:t>
      </w:r>
      <w:r w:rsidRPr="00085212">
        <w:rPr>
          <w:szCs w:val="28"/>
        </w:rPr>
        <w:t xml:space="preserve">льных </w:t>
      </w:r>
      <w:r w:rsidRPr="00085212">
        <w:rPr>
          <w:spacing w:val="-2"/>
          <w:szCs w:val="28"/>
        </w:rPr>
        <w:t>данных.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Оператор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обеспечивает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сохранность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принимает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все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возможные меры, исключающие доступ к персональным данным неуполномоченных лиц.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либо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случае,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если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субъектом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дано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согласие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Оператору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на пере</w:t>
      </w:r>
      <w:r w:rsidRPr="00085212">
        <w:rPr>
          <w:sz w:val="24"/>
          <w:szCs w:val="28"/>
        </w:rPr>
        <w:t>дачу данных третьему лицу для исполнения обязательств по гражданско-правовому договору.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почты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Оператора</w:t>
      </w:r>
      <w:r w:rsidRPr="00085212">
        <w:rPr>
          <w:spacing w:val="-6"/>
          <w:sz w:val="24"/>
          <w:szCs w:val="28"/>
        </w:rPr>
        <w:t xml:space="preserve"> </w:t>
      </w:r>
      <w:r w:rsidR="00085212" w:rsidRPr="00085212">
        <w:rPr>
          <w:sz w:val="24"/>
          <w:szCs w:val="28"/>
        </w:rPr>
        <w:t>mou_20@adm.kaluga.ru</w:t>
      </w:r>
      <w:r w:rsidRPr="00085212">
        <w:rPr>
          <w:color w:val="000000"/>
          <w:spacing w:val="-6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с</w:t>
      </w:r>
      <w:r w:rsidRPr="00085212">
        <w:rPr>
          <w:color w:val="000000"/>
          <w:spacing w:val="-4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пометкой</w:t>
      </w:r>
      <w:r w:rsidRPr="00085212">
        <w:rPr>
          <w:color w:val="000000"/>
          <w:spacing w:val="-4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«Актуали</w:t>
      </w:r>
      <w:r w:rsidRPr="00085212">
        <w:rPr>
          <w:color w:val="000000"/>
          <w:sz w:val="24"/>
          <w:szCs w:val="28"/>
        </w:rPr>
        <w:t>зация</w:t>
      </w:r>
      <w:r w:rsidRPr="00085212">
        <w:rPr>
          <w:color w:val="000000"/>
          <w:spacing w:val="-4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t>персональных</w:t>
      </w:r>
      <w:r w:rsidRPr="00085212">
        <w:rPr>
          <w:color w:val="000000"/>
          <w:spacing w:val="-4"/>
          <w:sz w:val="24"/>
          <w:szCs w:val="28"/>
        </w:rPr>
        <w:t xml:space="preserve"> </w:t>
      </w:r>
      <w:r w:rsidRPr="00085212">
        <w:rPr>
          <w:color w:val="000000"/>
          <w:sz w:val="24"/>
          <w:szCs w:val="28"/>
        </w:rPr>
        <w:lastRenderedPageBreak/>
        <w:t>данных».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Срок обработки персональных данных определяется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достижением целей, для которых были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собраны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данные,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если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иной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срок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не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предусмотрен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договором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или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действующим </w:t>
      </w:r>
      <w:r w:rsidRPr="00085212">
        <w:rPr>
          <w:spacing w:val="-2"/>
          <w:sz w:val="24"/>
          <w:szCs w:val="28"/>
        </w:rPr>
        <w:t>законодательством.</w:t>
      </w:r>
    </w:p>
    <w:p w:rsidR="00A413AB" w:rsidRPr="00085212" w:rsidRDefault="00983472" w:rsidP="00085212">
      <w:pPr>
        <w:pStyle w:val="a3"/>
        <w:spacing w:before="0"/>
        <w:ind w:left="0" w:firstLine="709"/>
        <w:jc w:val="both"/>
        <w:rPr>
          <w:szCs w:val="28"/>
        </w:rPr>
      </w:pPr>
      <w:r w:rsidRPr="00085212">
        <w:rPr>
          <w:szCs w:val="28"/>
        </w:rPr>
        <w:t>Пользователь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может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в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любой</w:t>
      </w:r>
      <w:r w:rsidRPr="00085212">
        <w:rPr>
          <w:spacing w:val="-1"/>
          <w:szCs w:val="28"/>
        </w:rPr>
        <w:t xml:space="preserve"> </w:t>
      </w:r>
      <w:r w:rsidRPr="00085212">
        <w:rPr>
          <w:szCs w:val="28"/>
        </w:rPr>
        <w:t>момент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отозвать</w:t>
      </w:r>
      <w:r w:rsidRPr="00085212">
        <w:rPr>
          <w:spacing w:val="-5"/>
          <w:szCs w:val="28"/>
        </w:rPr>
        <w:t xml:space="preserve"> </w:t>
      </w:r>
      <w:r w:rsidRPr="00085212">
        <w:rPr>
          <w:szCs w:val="28"/>
        </w:rPr>
        <w:t>свое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согласие</w:t>
      </w:r>
      <w:r w:rsidRPr="00085212">
        <w:rPr>
          <w:spacing w:val="-2"/>
          <w:szCs w:val="28"/>
        </w:rPr>
        <w:t xml:space="preserve"> </w:t>
      </w:r>
      <w:r w:rsidRPr="00085212">
        <w:rPr>
          <w:szCs w:val="28"/>
        </w:rPr>
        <w:t>на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обработку</w:t>
      </w:r>
      <w:r w:rsidRPr="00085212">
        <w:rPr>
          <w:spacing w:val="-10"/>
          <w:szCs w:val="28"/>
        </w:rPr>
        <w:t xml:space="preserve"> </w:t>
      </w:r>
      <w:r w:rsidRPr="00085212">
        <w:rPr>
          <w:szCs w:val="28"/>
        </w:rPr>
        <w:t>персональных</w:t>
      </w:r>
      <w:r w:rsidRPr="00085212">
        <w:rPr>
          <w:spacing w:val="-1"/>
          <w:szCs w:val="28"/>
        </w:rPr>
        <w:t xml:space="preserve"> </w:t>
      </w:r>
      <w:r w:rsidRPr="00085212">
        <w:rPr>
          <w:szCs w:val="28"/>
        </w:rPr>
        <w:t xml:space="preserve">данных, направив Оператору уведомление посредством электронной почты на электронный адрес Оператора </w:t>
      </w:r>
      <w:r w:rsidR="00085212" w:rsidRPr="00085212">
        <w:rPr>
          <w:szCs w:val="28"/>
        </w:rPr>
        <w:t>mou_20@adm.kaluga.ru</w:t>
      </w:r>
      <w:r w:rsidRPr="00085212">
        <w:rPr>
          <w:color w:val="000000"/>
          <w:szCs w:val="28"/>
        </w:rPr>
        <w:t xml:space="preserve"> с пометкой «Отзыв согласия на обработку персональных да</w:t>
      </w:r>
      <w:r w:rsidRPr="00085212">
        <w:rPr>
          <w:color w:val="000000"/>
          <w:szCs w:val="28"/>
        </w:rPr>
        <w:t>нных».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Вся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информация,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которая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собирается</w:t>
      </w:r>
      <w:r w:rsidRPr="00085212">
        <w:rPr>
          <w:spacing w:val="-8"/>
          <w:sz w:val="24"/>
          <w:szCs w:val="28"/>
        </w:rPr>
        <w:t xml:space="preserve"> </w:t>
      </w:r>
      <w:r w:rsidRPr="00085212">
        <w:rPr>
          <w:sz w:val="24"/>
          <w:szCs w:val="28"/>
        </w:rPr>
        <w:t>сторонними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сервисами,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том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числе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</w:t>
      </w:r>
      <w:r w:rsidRPr="00085212">
        <w:rPr>
          <w:sz w:val="24"/>
          <w:szCs w:val="28"/>
        </w:rPr>
        <w:t>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Установлен</w:t>
      </w:r>
      <w:r w:rsidRPr="00085212">
        <w:rPr>
          <w:sz w:val="24"/>
          <w:szCs w:val="28"/>
        </w:rPr>
        <w:t>ные субъектом персональных данных запреты на передачу (кроме предоставления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доступа),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также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на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обработку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или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условия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обработки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(кроме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получения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Оператор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при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об</w:t>
      </w:r>
      <w:r w:rsidRPr="00085212">
        <w:rPr>
          <w:sz w:val="24"/>
          <w:szCs w:val="28"/>
        </w:rPr>
        <w:t>еспечивает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конфиденциальность персональных данных.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данных,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если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срок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хранения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</w:t>
      </w:r>
      <w:r w:rsidRPr="00085212">
        <w:rPr>
          <w:sz w:val="24"/>
          <w:szCs w:val="28"/>
        </w:rPr>
        <w:t>ьных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не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установлен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федеральным </w:t>
      </w:r>
      <w:r w:rsidRPr="00085212">
        <w:rPr>
          <w:spacing w:val="-2"/>
          <w:sz w:val="24"/>
          <w:szCs w:val="28"/>
        </w:rPr>
        <w:t>законом.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Условием прекращения обработки персональных данных может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являться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достижение целей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обработки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данных,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истечение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срока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действия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согласия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субъекта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персональных данных или отзыв согласия субъектом пер</w:t>
      </w:r>
      <w:r w:rsidRPr="00085212">
        <w:rPr>
          <w:sz w:val="24"/>
          <w:szCs w:val="28"/>
        </w:rPr>
        <w:t>сональных данных, а также выявление неправомерной обработки персональных данных.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31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Перечень</w:t>
      </w:r>
      <w:r w:rsidRPr="00085212">
        <w:rPr>
          <w:spacing w:val="-7"/>
          <w:sz w:val="28"/>
          <w:szCs w:val="28"/>
        </w:rPr>
        <w:t xml:space="preserve"> </w:t>
      </w:r>
      <w:r w:rsidRPr="00085212">
        <w:rPr>
          <w:sz w:val="28"/>
          <w:szCs w:val="28"/>
        </w:rPr>
        <w:t>действий,</w:t>
      </w:r>
      <w:r w:rsidRPr="00085212">
        <w:rPr>
          <w:spacing w:val="-7"/>
          <w:sz w:val="28"/>
          <w:szCs w:val="28"/>
        </w:rPr>
        <w:t xml:space="preserve"> </w:t>
      </w:r>
      <w:r w:rsidRPr="00085212">
        <w:rPr>
          <w:sz w:val="28"/>
          <w:szCs w:val="28"/>
        </w:rPr>
        <w:t>производимых</w:t>
      </w:r>
      <w:r w:rsidRPr="00085212">
        <w:rPr>
          <w:spacing w:val="-7"/>
          <w:sz w:val="28"/>
          <w:szCs w:val="28"/>
        </w:rPr>
        <w:t xml:space="preserve"> </w:t>
      </w:r>
      <w:r w:rsidRPr="00085212">
        <w:rPr>
          <w:sz w:val="28"/>
          <w:szCs w:val="28"/>
        </w:rPr>
        <w:t>Оператором</w:t>
      </w:r>
      <w:r w:rsidRPr="00085212">
        <w:rPr>
          <w:spacing w:val="-9"/>
          <w:sz w:val="28"/>
          <w:szCs w:val="28"/>
        </w:rPr>
        <w:t xml:space="preserve"> </w:t>
      </w:r>
      <w:r w:rsidRPr="00085212">
        <w:rPr>
          <w:sz w:val="28"/>
          <w:szCs w:val="28"/>
        </w:rPr>
        <w:t>с</w:t>
      </w:r>
      <w:r w:rsidRPr="00085212">
        <w:rPr>
          <w:spacing w:val="-7"/>
          <w:sz w:val="28"/>
          <w:szCs w:val="28"/>
        </w:rPr>
        <w:t xml:space="preserve"> </w:t>
      </w:r>
      <w:r w:rsidRPr="00085212">
        <w:rPr>
          <w:sz w:val="28"/>
          <w:szCs w:val="28"/>
        </w:rPr>
        <w:t>полученными персональными данными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RPr="00085212">
        <w:rPr>
          <w:spacing w:val="-5"/>
          <w:sz w:val="28"/>
          <w:szCs w:val="28"/>
        </w:rPr>
        <w:t xml:space="preserve"> </w:t>
      </w:r>
      <w:r w:rsidRPr="00085212">
        <w:rPr>
          <w:sz w:val="28"/>
          <w:szCs w:val="28"/>
        </w:rPr>
        <w:t>доступ),</w:t>
      </w:r>
      <w:r w:rsidRPr="00085212">
        <w:rPr>
          <w:spacing w:val="-8"/>
          <w:sz w:val="28"/>
          <w:szCs w:val="28"/>
        </w:rPr>
        <w:t xml:space="preserve"> </w:t>
      </w:r>
      <w:r w:rsidRPr="00085212">
        <w:rPr>
          <w:sz w:val="28"/>
          <w:szCs w:val="28"/>
        </w:rPr>
        <w:t>обезличивание,</w:t>
      </w:r>
      <w:r w:rsidRPr="00085212">
        <w:rPr>
          <w:spacing w:val="-5"/>
          <w:sz w:val="28"/>
          <w:szCs w:val="28"/>
        </w:rPr>
        <w:t xml:space="preserve"> </w:t>
      </w:r>
      <w:r w:rsidRPr="00085212">
        <w:rPr>
          <w:sz w:val="28"/>
          <w:szCs w:val="28"/>
        </w:rPr>
        <w:t>блокирование,</w:t>
      </w:r>
      <w:r w:rsidRPr="00085212">
        <w:rPr>
          <w:spacing w:val="-4"/>
          <w:sz w:val="28"/>
          <w:szCs w:val="28"/>
        </w:rPr>
        <w:t xml:space="preserve"> </w:t>
      </w:r>
      <w:r w:rsidRPr="00085212">
        <w:rPr>
          <w:sz w:val="28"/>
          <w:szCs w:val="28"/>
        </w:rPr>
        <w:t>удаление</w:t>
      </w:r>
      <w:r w:rsidRPr="00085212">
        <w:rPr>
          <w:spacing w:val="-8"/>
          <w:sz w:val="28"/>
          <w:szCs w:val="28"/>
        </w:rPr>
        <w:t xml:space="preserve"> </w:t>
      </w:r>
      <w:r w:rsidRPr="00085212">
        <w:rPr>
          <w:sz w:val="28"/>
          <w:szCs w:val="28"/>
        </w:rPr>
        <w:t>и</w:t>
      </w:r>
      <w:r w:rsidRPr="00085212">
        <w:rPr>
          <w:spacing w:val="-2"/>
          <w:sz w:val="28"/>
          <w:szCs w:val="28"/>
        </w:rPr>
        <w:t xml:space="preserve"> </w:t>
      </w:r>
      <w:r w:rsidRPr="00085212">
        <w:rPr>
          <w:sz w:val="28"/>
          <w:szCs w:val="28"/>
        </w:rPr>
        <w:t>уничтожение</w:t>
      </w:r>
      <w:r w:rsidRPr="00085212">
        <w:rPr>
          <w:spacing w:val="-4"/>
          <w:sz w:val="28"/>
          <w:szCs w:val="28"/>
        </w:rPr>
        <w:t xml:space="preserve"> </w:t>
      </w:r>
      <w:r w:rsidRPr="00085212">
        <w:rPr>
          <w:sz w:val="28"/>
          <w:szCs w:val="28"/>
        </w:rPr>
        <w:t xml:space="preserve">персональных </w:t>
      </w:r>
      <w:r w:rsidRPr="00085212">
        <w:rPr>
          <w:spacing w:val="-2"/>
          <w:sz w:val="28"/>
          <w:szCs w:val="28"/>
        </w:rPr>
        <w:t>дан</w:t>
      </w:r>
      <w:r w:rsidRPr="00085212">
        <w:rPr>
          <w:spacing w:val="-2"/>
          <w:sz w:val="28"/>
          <w:szCs w:val="28"/>
        </w:rPr>
        <w:t>ных.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Оператор осуществляет автоматизированную обработку персональных данных с получением</w:t>
      </w:r>
      <w:r w:rsidRPr="00085212">
        <w:rPr>
          <w:spacing w:val="-9"/>
          <w:sz w:val="28"/>
          <w:szCs w:val="28"/>
        </w:rPr>
        <w:t xml:space="preserve"> </w:t>
      </w:r>
      <w:r w:rsidRPr="00085212">
        <w:rPr>
          <w:sz w:val="28"/>
          <w:szCs w:val="28"/>
        </w:rPr>
        <w:t>и/или</w:t>
      </w:r>
      <w:r w:rsidRPr="00085212">
        <w:rPr>
          <w:spacing w:val="-3"/>
          <w:sz w:val="28"/>
          <w:szCs w:val="28"/>
        </w:rPr>
        <w:t xml:space="preserve"> </w:t>
      </w:r>
      <w:r w:rsidRPr="00085212">
        <w:rPr>
          <w:sz w:val="28"/>
          <w:szCs w:val="28"/>
        </w:rPr>
        <w:t>передачей</w:t>
      </w:r>
      <w:r w:rsidRPr="00085212">
        <w:rPr>
          <w:spacing w:val="-6"/>
          <w:sz w:val="28"/>
          <w:szCs w:val="28"/>
        </w:rPr>
        <w:t xml:space="preserve"> </w:t>
      </w:r>
      <w:r w:rsidRPr="00085212">
        <w:rPr>
          <w:sz w:val="28"/>
          <w:szCs w:val="28"/>
        </w:rPr>
        <w:t>полученной</w:t>
      </w:r>
      <w:r w:rsidRPr="00085212">
        <w:rPr>
          <w:spacing w:val="-6"/>
          <w:sz w:val="28"/>
          <w:szCs w:val="28"/>
        </w:rPr>
        <w:t xml:space="preserve"> </w:t>
      </w:r>
      <w:r w:rsidRPr="00085212">
        <w:rPr>
          <w:sz w:val="28"/>
          <w:szCs w:val="28"/>
        </w:rPr>
        <w:t>информации</w:t>
      </w:r>
      <w:r w:rsidRPr="00085212">
        <w:rPr>
          <w:spacing w:val="-6"/>
          <w:sz w:val="28"/>
          <w:szCs w:val="28"/>
        </w:rPr>
        <w:t xml:space="preserve"> </w:t>
      </w:r>
      <w:r w:rsidRPr="00085212">
        <w:rPr>
          <w:sz w:val="28"/>
          <w:szCs w:val="28"/>
        </w:rPr>
        <w:t>по</w:t>
      </w:r>
      <w:r w:rsidRPr="00085212">
        <w:rPr>
          <w:spacing w:val="-6"/>
          <w:sz w:val="28"/>
          <w:szCs w:val="28"/>
        </w:rPr>
        <w:t xml:space="preserve"> </w:t>
      </w:r>
      <w:r w:rsidRPr="00085212">
        <w:rPr>
          <w:sz w:val="28"/>
          <w:szCs w:val="28"/>
        </w:rPr>
        <w:t>информационно-телекоммуникационным сетям или без таковой.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314"/>
        </w:tabs>
        <w:spacing w:before="0"/>
        <w:ind w:left="0" w:firstLine="709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Конфиденциальность</w:t>
      </w:r>
      <w:r w:rsidRPr="00085212">
        <w:rPr>
          <w:spacing w:val="-4"/>
          <w:sz w:val="28"/>
          <w:szCs w:val="28"/>
        </w:rPr>
        <w:t xml:space="preserve"> </w:t>
      </w:r>
      <w:r w:rsidRPr="00085212">
        <w:rPr>
          <w:sz w:val="28"/>
          <w:szCs w:val="28"/>
        </w:rPr>
        <w:t>персональных</w:t>
      </w:r>
      <w:r w:rsidRPr="00085212">
        <w:rPr>
          <w:spacing w:val="1"/>
          <w:sz w:val="28"/>
          <w:szCs w:val="28"/>
        </w:rPr>
        <w:t xml:space="preserve"> </w:t>
      </w:r>
      <w:r w:rsidRPr="00085212">
        <w:rPr>
          <w:spacing w:val="-2"/>
          <w:sz w:val="28"/>
          <w:szCs w:val="28"/>
        </w:rPr>
        <w:t>данных</w:t>
      </w:r>
    </w:p>
    <w:p w:rsidR="00A413AB" w:rsidRPr="00085212" w:rsidRDefault="00983472" w:rsidP="00085212">
      <w:pPr>
        <w:pStyle w:val="a3"/>
        <w:spacing w:before="0"/>
        <w:ind w:left="0" w:firstLine="709"/>
        <w:jc w:val="both"/>
        <w:rPr>
          <w:szCs w:val="28"/>
        </w:rPr>
      </w:pPr>
      <w:r w:rsidRPr="00085212">
        <w:rPr>
          <w:szCs w:val="28"/>
        </w:rPr>
        <w:t>Оператор</w:t>
      </w:r>
      <w:r w:rsidRPr="00085212">
        <w:rPr>
          <w:spacing w:val="-4"/>
          <w:szCs w:val="28"/>
        </w:rPr>
        <w:t xml:space="preserve"> </w:t>
      </w:r>
      <w:r w:rsidRPr="00085212">
        <w:rPr>
          <w:szCs w:val="28"/>
        </w:rPr>
        <w:t>и</w:t>
      </w:r>
      <w:r w:rsidRPr="00085212">
        <w:rPr>
          <w:spacing w:val="-2"/>
          <w:szCs w:val="28"/>
        </w:rPr>
        <w:t xml:space="preserve"> </w:t>
      </w:r>
      <w:r w:rsidRPr="00085212">
        <w:rPr>
          <w:szCs w:val="28"/>
        </w:rPr>
        <w:t>иные</w:t>
      </w:r>
      <w:r w:rsidRPr="00085212">
        <w:rPr>
          <w:spacing w:val="-4"/>
          <w:szCs w:val="28"/>
        </w:rPr>
        <w:t xml:space="preserve"> </w:t>
      </w:r>
      <w:r w:rsidRPr="00085212">
        <w:rPr>
          <w:szCs w:val="28"/>
        </w:rPr>
        <w:t>лица,</w:t>
      </w:r>
      <w:r w:rsidRPr="00085212">
        <w:rPr>
          <w:spacing w:val="-4"/>
          <w:szCs w:val="28"/>
        </w:rPr>
        <w:t xml:space="preserve"> </w:t>
      </w:r>
      <w:r w:rsidRPr="00085212">
        <w:rPr>
          <w:szCs w:val="28"/>
        </w:rPr>
        <w:t>получив</w:t>
      </w:r>
      <w:r w:rsidRPr="00085212">
        <w:rPr>
          <w:szCs w:val="28"/>
        </w:rPr>
        <w:t>шие</w:t>
      </w:r>
      <w:r w:rsidRPr="00085212">
        <w:rPr>
          <w:spacing w:val="-3"/>
          <w:szCs w:val="28"/>
        </w:rPr>
        <w:t xml:space="preserve"> </w:t>
      </w:r>
      <w:r w:rsidRPr="00085212">
        <w:rPr>
          <w:szCs w:val="28"/>
        </w:rPr>
        <w:t>доступ</w:t>
      </w:r>
      <w:r w:rsidRPr="00085212">
        <w:rPr>
          <w:spacing w:val="-4"/>
          <w:szCs w:val="28"/>
        </w:rPr>
        <w:t xml:space="preserve"> </w:t>
      </w:r>
      <w:r w:rsidRPr="00085212">
        <w:rPr>
          <w:szCs w:val="28"/>
        </w:rPr>
        <w:t>к</w:t>
      </w:r>
      <w:r w:rsidRPr="00085212">
        <w:rPr>
          <w:spacing w:val="-2"/>
          <w:szCs w:val="28"/>
        </w:rPr>
        <w:t xml:space="preserve"> </w:t>
      </w:r>
      <w:r w:rsidRPr="00085212">
        <w:rPr>
          <w:szCs w:val="28"/>
        </w:rPr>
        <w:t>персональным</w:t>
      </w:r>
      <w:r w:rsidRPr="00085212">
        <w:rPr>
          <w:spacing w:val="-4"/>
          <w:szCs w:val="28"/>
        </w:rPr>
        <w:t xml:space="preserve"> </w:t>
      </w:r>
      <w:r w:rsidRPr="00085212">
        <w:rPr>
          <w:szCs w:val="28"/>
        </w:rPr>
        <w:t>данным,</w:t>
      </w:r>
      <w:r w:rsidRPr="00085212">
        <w:rPr>
          <w:spacing w:val="-6"/>
          <w:szCs w:val="28"/>
        </w:rPr>
        <w:t xml:space="preserve"> </w:t>
      </w:r>
      <w:r w:rsidRPr="00085212">
        <w:rPr>
          <w:szCs w:val="28"/>
        </w:rPr>
        <w:t>обязаны</w:t>
      </w:r>
      <w:r w:rsidRPr="00085212">
        <w:rPr>
          <w:spacing w:val="-4"/>
          <w:szCs w:val="28"/>
        </w:rPr>
        <w:t xml:space="preserve"> </w:t>
      </w:r>
      <w:r w:rsidRPr="00085212">
        <w:rPr>
          <w:szCs w:val="28"/>
        </w:rPr>
        <w:t>не</w:t>
      </w:r>
      <w:r w:rsidRPr="00085212">
        <w:rPr>
          <w:spacing w:val="-4"/>
          <w:szCs w:val="28"/>
        </w:rPr>
        <w:t xml:space="preserve"> </w:t>
      </w:r>
      <w:r w:rsidRPr="00085212">
        <w:rPr>
          <w:szCs w:val="28"/>
        </w:rP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A413AB" w:rsidRPr="00085212" w:rsidRDefault="00983472" w:rsidP="00085212">
      <w:pPr>
        <w:pStyle w:val="1"/>
        <w:numPr>
          <w:ilvl w:val="0"/>
          <w:numId w:val="1"/>
        </w:numPr>
        <w:tabs>
          <w:tab w:val="left" w:pos="131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8"/>
          <w:szCs w:val="28"/>
        </w:rPr>
        <w:t>Заключительные</w:t>
      </w:r>
      <w:r w:rsidRPr="00085212">
        <w:rPr>
          <w:spacing w:val="-5"/>
          <w:sz w:val="28"/>
          <w:szCs w:val="28"/>
        </w:rPr>
        <w:t xml:space="preserve"> </w:t>
      </w:r>
      <w:r w:rsidRPr="00085212">
        <w:rPr>
          <w:spacing w:val="-2"/>
          <w:sz w:val="28"/>
          <w:szCs w:val="28"/>
        </w:rPr>
        <w:t>положения</w:t>
      </w:r>
    </w:p>
    <w:p w:rsidR="00085212" w:rsidRPr="00085212" w:rsidRDefault="00983472" w:rsidP="00175071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Пользователь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может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получить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любые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разъяснения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по</w:t>
      </w:r>
      <w:r w:rsidRPr="00085212">
        <w:rPr>
          <w:spacing w:val="-9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интересующим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r w:rsidR="00085212" w:rsidRPr="00085212">
        <w:rPr>
          <w:sz w:val="24"/>
          <w:szCs w:val="28"/>
        </w:rPr>
        <w:t>mou_20@adm.kaluga.ru</w:t>
      </w:r>
      <w:r w:rsidR="00085212" w:rsidRPr="00085212">
        <w:rPr>
          <w:color w:val="000000"/>
          <w:spacing w:val="-6"/>
          <w:sz w:val="24"/>
          <w:szCs w:val="28"/>
        </w:rPr>
        <w:t xml:space="preserve"> </w:t>
      </w:r>
    </w:p>
    <w:p w:rsidR="00A413AB" w:rsidRPr="00085212" w:rsidRDefault="00983472" w:rsidP="00175071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В данном документе будут отражены любые изменения политики об</w:t>
      </w:r>
      <w:r w:rsidRPr="00085212">
        <w:rPr>
          <w:sz w:val="24"/>
          <w:szCs w:val="28"/>
        </w:rPr>
        <w:t>работки персональных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данных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Оператором.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Политика</w:t>
      </w:r>
      <w:r w:rsidRPr="00085212">
        <w:rPr>
          <w:spacing w:val="-5"/>
          <w:sz w:val="24"/>
          <w:szCs w:val="28"/>
        </w:rPr>
        <w:t xml:space="preserve"> </w:t>
      </w:r>
      <w:r w:rsidRPr="00085212">
        <w:rPr>
          <w:sz w:val="24"/>
          <w:szCs w:val="28"/>
        </w:rPr>
        <w:t>действует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бессрочно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до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замены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ее</w:t>
      </w:r>
      <w:r w:rsidRPr="00085212">
        <w:rPr>
          <w:spacing w:val="-6"/>
          <w:sz w:val="24"/>
          <w:szCs w:val="28"/>
        </w:rPr>
        <w:t xml:space="preserve"> </w:t>
      </w:r>
      <w:r w:rsidRPr="00085212">
        <w:rPr>
          <w:sz w:val="24"/>
          <w:szCs w:val="28"/>
        </w:rPr>
        <w:t>новой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версией.</w:t>
      </w:r>
    </w:p>
    <w:p w:rsidR="00A413AB" w:rsidRPr="00085212" w:rsidRDefault="00983472" w:rsidP="00085212">
      <w:pPr>
        <w:pStyle w:val="a5"/>
        <w:numPr>
          <w:ilvl w:val="1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4"/>
          <w:szCs w:val="28"/>
        </w:rPr>
      </w:pPr>
      <w:r w:rsidRPr="00085212">
        <w:rPr>
          <w:sz w:val="24"/>
          <w:szCs w:val="28"/>
        </w:rPr>
        <w:t>Актуальная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версия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Политики</w:t>
      </w:r>
      <w:r w:rsidRPr="00085212">
        <w:rPr>
          <w:spacing w:val="-1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свободном</w:t>
      </w:r>
      <w:r w:rsidRPr="00085212">
        <w:rPr>
          <w:spacing w:val="-7"/>
          <w:sz w:val="24"/>
          <w:szCs w:val="28"/>
        </w:rPr>
        <w:t xml:space="preserve"> </w:t>
      </w:r>
      <w:r w:rsidRPr="00085212">
        <w:rPr>
          <w:sz w:val="24"/>
          <w:szCs w:val="28"/>
        </w:rPr>
        <w:t>доступе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расположена</w:t>
      </w:r>
      <w:r w:rsidRPr="00085212">
        <w:rPr>
          <w:spacing w:val="-3"/>
          <w:sz w:val="24"/>
          <w:szCs w:val="28"/>
        </w:rPr>
        <w:t xml:space="preserve"> </w:t>
      </w:r>
      <w:r w:rsidRPr="00085212">
        <w:rPr>
          <w:sz w:val="24"/>
          <w:szCs w:val="28"/>
        </w:rPr>
        <w:t>в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>сети</w:t>
      </w:r>
      <w:r w:rsidRPr="00085212">
        <w:rPr>
          <w:spacing w:val="-2"/>
          <w:sz w:val="24"/>
          <w:szCs w:val="28"/>
        </w:rPr>
        <w:t xml:space="preserve"> </w:t>
      </w:r>
      <w:r w:rsidRPr="00085212">
        <w:rPr>
          <w:sz w:val="24"/>
          <w:szCs w:val="28"/>
        </w:rPr>
        <w:t>Интернет</w:t>
      </w:r>
      <w:r w:rsidRPr="00085212">
        <w:rPr>
          <w:spacing w:val="-4"/>
          <w:sz w:val="24"/>
          <w:szCs w:val="28"/>
        </w:rPr>
        <w:t xml:space="preserve"> </w:t>
      </w:r>
      <w:r w:rsidRPr="00085212">
        <w:rPr>
          <w:sz w:val="24"/>
          <w:szCs w:val="28"/>
        </w:rPr>
        <w:t xml:space="preserve">по адресу </w:t>
      </w:r>
      <w:r w:rsidR="00085212" w:rsidRPr="00085212">
        <w:rPr>
          <w:color w:val="000000"/>
          <w:sz w:val="24"/>
          <w:szCs w:val="28"/>
          <w:u w:val="single"/>
          <w:shd w:val="clear" w:color="auto" w:fill="FBF7E2"/>
        </w:rPr>
        <w:t>https://shkola20kaluga-r40.gosweb.gosuslugi.ru/policy/</w:t>
      </w:r>
    </w:p>
    <w:sectPr w:rsidR="00A413AB" w:rsidRPr="00085212">
      <w:pgSz w:w="11910" w:h="16840"/>
      <w:pgMar w:top="192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72" w:rsidRDefault="00983472" w:rsidP="00085212">
      <w:r>
        <w:separator/>
      </w:r>
    </w:p>
  </w:endnote>
  <w:endnote w:type="continuationSeparator" w:id="0">
    <w:p w:rsidR="00983472" w:rsidRDefault="00983472" w:rsidP="000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72" w:rsidRDefault="00983472" w:rsidP="00085212">
      <w:r>
        <w:separator/>
      </w:r>
    </w:p>
  </w:footnote>
  <w:footnote w:type="continuationSeparator" w:id="0">
    <w:p w:rsidR="00983472" w:rsidRDefault="00983472" w:rsidP="000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A16"/>
    <w:multiLevelType w:val="multilevel"/>
    <w:tmpl w:val="351859B6"/>
    <w:lvl w:ilvl="0">
      <w:start w:val="1"/>
      <w:numFmt w:val="decimal"/>
      <w:lvlText w:val="%1."/>
      <w:lvlJc w:val="left"/>
      <w:pPr>
        <w:ind w:left="116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13AB"/>
    <w:rsid w:val="00085212"/>
    <w:rsid w:val="000F5DEB"/>
    <w:rsid w:val="004601CA"/>
    <w:rsid w:val="004B42A0"/>
    <w:rsid w:val="00983472"/>
    <w:rsid w:val="00A413AB"/>
    <w:rsid w:val="00C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8EB3"/>
  <w15:docId w15:val="{13833ED5-51DF-4D9A-A7FB-DF4947C2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164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2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8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2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601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852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21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852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2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0kaluga-r40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20kaluga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1_1</cp:lastModifiedBy>
  <cp:revision>4</cp:revision>
  <dcterms:created xsi:type="dcterms:W3CDTF">2025-06-09T09:32:00Z</dcterms:created>
  <dcterms:modified xsi:type="dcterms:W3CDTF">2025-06-09T10:43:00Z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Microsoft: Print To PDF</vt:lpwstr>
  </property>
</Properties>
</file>